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CB591" w14:textId="2DD23E8A" w:rsidR="00285BD6" w:rsidRPr="004F6805" w:rsidRDefault="00BD1FC3" w:rsidP="004F6805">
      <w:pPr>
        <w:spacing w:before="120" w:after="0"/>
        <w:jc w:val="center"/>
        <w:rPr>
          <w:rStyle w:val="IntenseEmphasis"/>
          <w:rFonts w:ascii="Arial" w:eastAsiaTheme="majorEastAsia" w:hAnsi="Arial" w:cs="Arial"/>
          <w:i w:val="0"/>
          <w:color w:val="63AF43"/>
          <w:sz w:val="28"/>
          <w:szCs w:val="28"/>
        </w:rPr>
      </w:pPr>
      <w:r w:rsidRPr="004F6805">
        <w:rPr>
          <w:rStyle w:val="IntenseEmphasis"/>
          <w:rFonts w:ascii="Arial" w:eastAsiaTheme="majorEastAsia" w:hAnsi="Arial" w:cs="Arial"/>
          <w:i w:val="0"/>
          <w:color w:val="63AF43"/>
          <w:sz w:val="28"/>
          <w:szCs w:val="28"/>
        </w:rPr>
        <w:t xml:space="preserve">Assignment Option Three: Create </w:t>
      </w:r>
      <w:r w:rsidR="00285BD6" w:rsidRPr="004F6805">
        <w:rPr>
          <w:rStyle w:val="IntenseEmphasis"/>
          <w:rFonts w:ascii="Arial" w:eastAsiaTheme="majorEastAsia" w:hAnsi="Arial" w:cs="Arial"/>
          <w:i w:val="0"/>
          <w:color w:val="63AF43"/>
          <w:sz w:val="28"/>
          <w:szCs w:val="28"/>
        </w:rPr>
        <w:t xml:space="preserve">Legislation or </w:t>
      </w:r>
      <w:r w:rsidR="004F6805">
        <w:rPr>
          <w:rStyle w:val="IntenseEmphasis"/>
          <w:rFonts w:ascii="Arial" w:eastAsiaTheme="majorEastAsia" w:hAnsi="Arial" w:cs="Arial"/>
          <w:i w:val="0"/>
          <w:color w:val="63AF43"/>
          <w:sz w:val="28"/>
          <w:szCs w:val="28"/>
        </w:rPr>
        <w:br/>
      </w:r>
      <w:bookmarkStart w:id="0" w:name="_GoBack"/>
      <w:bookmarkEnd w:id="0"/>
      <w:r w:rsidRPr="004F6805">
        <w:rPr>
          <w:rStyle w:val="IntenseEmphasis"/>
          <w:rFonts w:ascii="Arial" w:eastAsiaTheme="majorEastAsia" w:hAnsi="Arial" w:cs="Arial"/>
          <w:i w:val="0"/>
          <w:color w:val="63AF43"/>
          <w:sz w:val="28"/>
          <w:szCs w:val="28"/>
        </w:rPr>
        <w:t xml:space="preserve">Run a </w:t>
      </w:r>
      <w:r w:rsidR="00285BD6" w:rsidRPr="004F6805">
        <w:rPr>
          <w:rStyle w:val="IntenseEmphasis"/>
          <w:rFonts w:ascii="Arial" w:eastAsiaTheme="majorEastAsia" w:hAnsi="Arial" w:cs="Arial"/>
          <w:i w:val="0"/>
          <w:color w:val="63AF43"/>
          <w:sz w:val="28"/>
          <w:szCs w:val="28"/>
        </w:rPr>
        <w:t>Council</w:t>
      </w:r>
      <w:r w:rsidRPr="004F6805">
        <w:rPr>
          <w:rStyle w:val="IntenseEmphasis"/>
          <w:rFonts w:ascii="Arial" w:eastAsiaTheme="majorEastAsia" w:hAnsi="Arial" w:cs="Arial"/>
          <w:i w:val="0"/>
          <w:color w:val="63AF43"/>
          <w:sz w:val="28"/>
          <w:szCs w:val="28"/>
        </w:rPr>
        <w:t xml:space="preserve"> Meeting</w:t>
      </w:r>
    </w:p>
    <w:p w14:paraId="1A876F4C" w14:textId="77777777" w:rsidR="00BD1FC3" w:rsidRDefault="00BD1FC3" w:rsidP="00811CFC">
      <w:pPr>
        <w:spacing w:after="0"/>
        <w:jc w:val="center"/>
        <w:rPr>
          <w:rFonts w:ascii="Arial" w:hAnsi="Arial" w:cs="Arial"/>
        </w:rPr>
      </w:pPr>
    </w:p>
    <w:p w14:paraId="78CDE8E9" w14:textId="31EDDBCC" w:rsidR="00BD1FC3" w:rsidRDefault="00BD1FC3" w:rsidP="0039480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Throughout this lesson, you have explored the question: “How can improvements be made to the soundscape of marine mammals through action, legislation, and information?”</w:t>
      </w:r>
      <w:r w:rsidR="00811C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Using what you know</w:t>
      </w:r>
      <w:r w:rsidR="00216D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additional information from a variety of sources, </w:t>
      </w:r>
      <w:proofErr w:type="gramStart"/>
      <w:r>
        <w:rPr>
          <w:rFonts w:ascii="Arial" w:hAnsi="Arial" w:cs="Arial"/>
        </w:rPr>
        <w:t>decide</w:t>
      </w:r>
      <w:proofErr w:type="gramEnd"/>
      <w:r>
        <w:rPr>
          <w:rFonts w:ascii="Arial" w:hAnsi="Arial" w:cs="Arial"/>
        </w:rPr>
        <w:t xml:space="preserve"> on legislation, policy, or law that would cause change.</w:t>
      </w:r>
      <w:r w:rsidR="00811C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have two options:</w:t>
      </w:r>
    </w:p>
    <w:p w14:paraId="230B19F7" w14:textId="1E20FB46" w:rsidR="00BD1FC3" w:rsidRDefault="00BD1FC3" w:rsidP="00811CFC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In your group, y</w:t>
      </w:r>
      <w:r w:rsidRPr="00811CFC">
        <w:rPr>
          <w:rFonts w:ascii="Arial" w:hAnsi="Arial" w:cs="Arial"/>
        </w:rPr>
        <w:t>ou can run a ‘council meeting’ with different students playing different roles.</w:t>
      </w:r>
      <w:r w:rsidR="00811C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can present it as </w:t>
      </w:r>
      <w:r w:rsidRPr="00811CFC">
        <w:rPr>
          <w:rFonts w:ascii="Arial" w:hAnsi="Arial" w:cs="Arial"/>
        </w:rPr>
        <w:t xml:space="preserve">a stakeholder meeting with various interest groups </w:t>
      </w:r>
      <w:r>
        <w:rPr>
          <w:rFonts w:ascii="Arial" w:hAnsi="Arial" w:cs="Arial"/>
        </w:rPr>
        <w:t>r</w:t>
      </w:r>
      <w:r w:rsidRPr="00811CFC">
        <w:rPr>
          <w:rFonts w:ascii="Arial" w:hAnsi="Arial" w:cs="Arial"/>
        </w:rPr>
        <w:t>epresented by students</w:t>
      </w:r>
      <w:r>
        <w:rPr>
          <w:rFonts w:ascii="Arial" w:hAnsi="Arial" w:cs="Arial"/>
        </w:rPr>
        <w:t xml:space="preserve"> in the group</w:t>
      </w:r>
      <w:r w:rsidRPr="00811CFC">
        <w:rPr>
          <w:rFonts w:ascii="Arial" w:hAnsi="Arial" w:cs="Arial"/>
        </w:rPr>
        <w:t>, or as a debate between</w:t>
      </w:r>
      <w:r>
        <w:rPr>
          <w:rFonts w:ascii="Arial" w:hAnsi="Arial" w:cs="Arial"/>
        </w:rPr>
        <w:t xml:space="preserve"> groups on either side of the issue.</w:t>
      </w:r>
      <w:r w:rsidR="00216D33">
        <w:rPr>
          <w:rFonts w:ascii="Arial" w:hAnsi="Arial" w:cs="Arial"/>
        </w:rPr>
        <w:t xml:space="preserve"> OR</w:t>
      </w:r>
    </w:p>
    <w:p w14:paraId="6279E020" w14:textId="2A3DB577" w:rsidR="00811CFC" w:rsidRPr="00811CFC" w:rsidRDefault="00BD1FC3" w:rsidP="00811CFC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Individually, you may present a written piece of legislation that would cause change.</w:t>
      </w:r>
      <w:r w:rsidR="00811CFC">
        <w:rPr>
          <w:rFonts w:ascii="Arial" w:hAnsi="Arial" w:cs="Arial"/>
        </w:rPr>
        <w:t xml:space="preserve"> </w:t>
      </w:r>
    </w:p>
    <w:p w14:paraId="03EF38A7" w14:textId="65AF8C9B" w:rsidR="00372AA4" w:rsidRPr="00811CFC" w:rsidRDefault="00372AA4" w:rsidP="00811CFC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</w:p>
    <w:p w14:paraId="5AC170BE" w14:textId="3CDF4A9B" w:rsidR="00BD1FC3" w:rsidRPr="00394802" w:rsidRDefault="00BD1FC3" w:rsidP="0039480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 sure to answer the following questions in your meeting or legislation:</w:t>
      </w:r>
    </w:p>
    <w:p w14:paraId="0B5D1332" w14:textId="38146AF1" w:rsidR="00372AA4" w:rsidRPr="00394802" w:rsidRDefault="00372AA4" w:rsidP="00811C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94802">
        <w:rPr>
          <w:rFonts w:ascii="Arial" w:hAnsi="Arial" w:cs="Arial"/>
        </w:rPr>
        <w:t>Wha</w:t>
      </w:r>
      <w:r w:rsidR="00FA70F3" w:rsidRPr="00394802">
        <w:rPr>
          <w:rFonts w:ascii="Arial" w:hAnsi="Arial" w:cs="Arial"/>
        </w:rPr>
        <w:t xml:space="preserve">t specific behaviour </w:t>
      </w:r>
      <w:r w:rsidR="00BD1FC3">
        <w:rPr>
          <w:rFonts w:ascii="Arial" w:hAnsi="Arial" w:cs="Arial"/>
        </w:rPr>
        <w:t xml:space="preserve">do </w:t>
      </w:r>
      <w:r w:rsidR="00D10BE1" w:rsidRPr="00394802">
        <w:rPr>
          <w:rFonts w:ascii="Arial" w:hAnsi="Arial" w:cs="Arial"/>
        </w:rPr>
        <w:t xml:space="preserve">you </w:t>
      </w:r>
      <w:r w:rsidR="00FA70F3" w:rsidRPr="00394802">
        <w:rPr>
          <w:rFonts w:ascii="Arial" w:hAnsi="Arial" w:cs="Arial"/>
        </w:rPr>
        <w:t xml:space="preserve">want </w:t>
      </w:r>
      <w:r w:rsidRPr="00394802">
        <w:rPr>
          <w:rFonts w:ascii="Arial" w:hAnsi="Arial" w:cs="Arial"/>
        </w:rPr>
        <w:t>changed</w:t>
      </w:r>
      <w:r w:rsidR="00BD1FC3">
        <w:rPr>
          <w:rFonts w:ascii="Arial" w:hAnsi="Arial" w:cs="Arial"/>
        </w:rPr>
        <w:t>?</w:t>
      </w:r>
      <w:r w:rsidRPr="00394802">
        <w:rPr>
          <w:rFonts w:ascii="Arial" w:hAnsi="Arial" w:cs="Arial"/>
        </w:rPr>
        <w:t xml:space="preserve"> </w:t>
      </w:r>
    </w:p>
    <w:p w14:paraId="0CB6254E" w14:textId="704349B9" w:rsidR="00372AA4" w:rsidRPr="00394802" w:rsidRDefault="00372AA4" w:rsidP="00811C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94802">
        <w:rPr>
          <w:rFonts w:ascii="Arial" w:hAnsi="Arial" w:cs="Arial"/>
        </w:rPr>
        <w:t>In what way</w:t>
      </w:r>
      <w:r w:rsidR="00D10BE1" w:rsidRPr="00394802">
        <w:rPr>
          <w:rFonts w:ascii="Arial" w:hAnsi="Arial" w:cs="Arial"/>
        </w:rPr>
        <w:t>s</w:t>
      </w:r>
      <w:r w:rsidRPr="00394802">
        <w:rPr>
          <w:rFonts w:ascii="Arial" w:hAnsi="Arial" w:cs="Arial"/>
        </w:rPr>
        <w:t xml:space="preserve"> </w:t>
      </w:r>
      <w:r w:rsidR="00194953">
        <w:rPr>
          <w:rFonts w:ascii="Arial" w:hAnsi="Arial" w:cs="Arial"/>
        </w:rPr>
        <w:t xml:space="preserve">do </w:t>
      </w:r>
      <w:r w:rsidR="00D10BE1" w:rsidRPr="00394802">
        <w:rPr>
          <w:rFonts w:ascii="Arial" w:hAnsi="Arial" w:cs="Arial"/>
        </w:rPr>
        <w:t xml:space="preserve">you </w:t>
      </w:r>
      <w:r w:rsidRPr="00394802">
        <w:rPr>
          <w:rFonts w:ascii="Arial" w:hAnsi="Arial" w:cs="Arial"/>
        </w:rPr>
        <w:t xml:space="preserve">want the behaviour to change, and </w:t>
      </w:r>
      <w:r w:rsidR="00194953">
        <w:rPr>
          <w:rFonts w:ascii="Arial" w:hAnsi="Arial" w:cs="Arial"/>
        </w:rPr>
        <w:t xml:space="preserve">to </w:t>
      </w:r>
      <w:r w:rsidRPr="00394802">
        <w:rPr>
          <w:rFonts w:ascii="Arial" w:hAnsi="Arial" w:cs="Arial"/>
        </w:rPr>
        <w:t>who</w:t>
      </w:r>
      <w:r w:rsidR="00194953">
        <w:rPr>
          <w:rFonts w:ascii="Arial" w:hAnsi="Arial" w:cs="Arial"/>
        </w:rPr>
        <w:t>m</w:t>
      </w:r>
      <w:r w:rsidRPr="00394802">
        <w:rPr>
          <w:rFonts w:ascii="Arial" w:hAnsi="Arial" w:cs="Arial"/>
        </w:rPr>
        <w:t xml:space="preserve"> </w:t>
      </w:r>
      <w:r w:rsidR="00194953">
        <w:rPr>
          <w:rFonts w:ascii="Arial" w:hAnsi="Arial" w:cs="Arial"/>
        </w:rPr>
        <w:t xml:space="preserve">does </w:t>
      </w:r>
      <w:r w:rsidRPr="00394802">
        <w:rPr>
          <w:rFonts w:ascii="Arial" w:hAnsi="Arial" w:cs="Arial"/>
        </w:rPr>
        <w:t xml:space="preserve">this </w:t>
      </w:r>
      <w:r w:rsidR="00194953">
        <w:rPr>
          <w:rFonts w:ascii="Arial" w:hAnsi="Arial" w:cs="Arial"/>
        </w:rPr>
        <w:t>apply?</w:t>
      </w:r>
    </w:p>
    <w:p w14:paraId="42C1E765" w14:textId="161E05B9" w:rsidR="00372AA4" w:rsidRPr="00394802" w:rsidRDefault="00372AA4" w:rsidP="00811C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94802">
        <w:rPr>
          <w:rFonts w:ascii="Arial" w:hAnsi="Arial" w:cs="Arial"/>
        </w:rPr>
        <w:t xml:space="preserve">How will this change impact the population, and the issue </w:t>
      </w:r>
      <w:r w:rsidR="00D10BE1" w:rsidRPr="00394802">
        <w:rPr>
          <w:rFonts w:ascii="Arial" w:hAnsi="Arial" w:cs="Arial"/>
        </w:rPr>
        <w:t xml:space="preserve">you </w:t>
      </w:r>
      <w:r w:rsidRPr="00394802">
        <w:rPr>
          <w:rFonts w:ascii="Arial" w:hAnsi="Arial" w:cs="Arial"/>
        </w:rPr>
        <w:t>want addressed?</w:t>
      </w:r>
    </w:p>
    <w:p w14:paraId="23D6E12A" w14:textId="77777777" w:rsidR="00372AA4" w:rsidRPr="00394802" w:rsidRDefault="00372AA4" w:rsidP="00811C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94802">
        <w:rPr>
          <w:rFonts w:ascii="Arial" w:hAnsi="Arial" w:cs="Arial"/>
        </w:rPr>
        <w:t xml:space="preserve">How would the change in policy be enforced? How would enforcement be funded? </w:t>
      </w:r>
    </w:p>
    <w:p w14:paraId="0588C913" w14:textId="77777777" w:rsidR="00372AA4" w:rsidRPr="00394802" w:rsidRDefault="00372AA4" w:rsidP="00811C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94802">
        <w:rPr>
          <w:rFonts w:ascii="Arial" w:hAnsi="Arial" w:cs="Arial"/>
        </w:rPr>
        <w:t xml:space="preserve">Is there a penalty for non-compliance? What is it? </w:t>
      </w:r>
    </w:p>
    <w:p w14:paraId="0B036006" w14:textId="51B16628" w:rsidR="00372AA4" w:rsidRPr="00811CFC" w:rsidRDefault="00372AA4" w:rsidP="00811C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94802">
        <w:rPr>
          <w:rFonts w:ascii="Arial" w:hAnsi="Arial" w:cs="Arial"/>
        </w:rPr>
        <w:t xml:space="preserve">How would </w:t>
      </w:r>
      <w:r w:rsidR="00D10BE1" w:rsidRPr="00394802">
        <w:rPr>
          <w:rFonts w:ascii="Arial" w:hAnsi="Arial" w:cs="Arial"/>
        </w:rPr>
        <w:t>you</w:t>
      </w:r>
      <w:r w:rsidR="007B3873" w:rsidRPr="00394802">
        <w:rPr>
          <w:rFonts w:ascii="Arial" w:hAnsi="Arial" w:cs="Arial"/>
        </w:rPr>
        <w:t xml:space="preserve"> </w:t>
      </w:r>
      <w:r w:rsidRPr="00394802">
        <w:rPr>
          <w:rFonts w:ascii="Arial" w:hAnsi="Arial" w:cs="Arial"/>
        </w:rPr>
        <w:t>inform people of change? Would you have a grace period or any</w:t>
      </w:r>
      <w:r w:rsidR="00811CFC">
        <w:rPr>
          <w:rFonts w:ascii="Arial" w:hAnsi="Arial" w:cs="Arial"/>
        </w:rPr>
        <w:t xml:space="preserve"> </w:t>
      </w:r>
      <w:r w:rsidRPr="00811CFC">
        <w:rPr>
          <w:rFonts w:ascii="Arial" w:hAnsi="Arial" w:cs="Arial"/>
        </w:rPr>
        <w:t xml:space="preserve">‘grandfathering’ (excluding a party </w:t>
      </w:r>
      <w:r w:rsidR="00194953" w:rsidRPr="00811CFC">
        <w:rPr>
          <w:rFonts w:ascii="Arial" w:hAnsi="Arial" w:cs="Arial"/>
        </w:rPr>
        <w:t>from</w:t>
      </w:r>
      <w:r w:rsidRPr="00811CFC">
        <w:rPr>
          <w:rFonts w:ascii="Arial" w:hAnsi="Arial" w:cs="Arial"/>
        </w:rPr>
        <w:t xml:space="preserve"> conforming to the changes because they have historically been allowed to do so)</w:t>
      </w:r>
      <w:r w:rsidR="007B3873" w:rsidRPr="00811CFC">
        <w:rPr>
          <w:rFonts w:ascii="Arial" w:hAnsi="Arial" w:cs="Arial"/>
        </w:rPr>
        <w:t>?</w:t>
      </w:r>
    </w:p>
    <w:p w14:paraId="1B878A71" w14:textId="24DC5E73" w:rsidR="00372AA4" w:rsidRPr="00394802" w:rsidRDefault="00372AA4" w:rsidP="00811C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94802">
        <w:rPr>
          <w:rFonts w:ascii="Arial" w:hAnsi="Arial" w:cs="Arial"/>
        </w:rPr>
        <w:t xml:space="preserve">How and when would your new policy be assessed for success or failure? What measurements would </w:t>
      </w:r>
      <w:r w:rsidR="00194953">
        <w:rPr>
          <w:rFonts w:ascii="Arial" w:hAnsi="Arial" w:cs="Arial"/>
        </w:rPr>
        <w:t xml:space="preserve">you use for </w:t>
      </w:r>
      <w:r w:rsidRPr="00394802">
        <w:rPr>
          <w:rFonts w:ascii="Arial" w:hAnsi="Arial" w:cs="Arial"/>
        </w:rPr>
        <w:t>each?</w:t>
      </w:r>
    </w:p>
    <w:p w14:paraId="39D6D6BC" w14:textId="77777777" w:rsidR="00372AA4" w:rsidRPr="00394802" w:rsidRDefault="00372AA4" w:rsidP="00811C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94802">
        <w:rPr>
          <w:rFonts w:ascii="Arial" w:hAnsi="Arial" w:cs="Arial"/>
        </w:rPr>
        <w:t>How would you get people to support your policy change?</w:t>
      </w:r>
    </w:p>
    <w:p w14:paraId="01F8C14B" w14:textId="35202BE2" w:rsidR="00372AA4" w:rsidRPr="00394802" w:rsidRDefault="00372AA4" w:rsidP="00811C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94802">
        <w:rPr>
          <w:rFonts w:ascii="Arial" w:hAnsi="Arial" w:cs="Arial"/>
        </w:rPr>
        <w:t>How would you address concerns of people against</w:t>
      </w:r>
      <w:r w:rsidR="00770AD5" w:rsidRPr="00394802">
        <w:rPr>
          <w:rFonts w:ascii="Arial" w:hAnsi="Arial" w:cs="Arial"/>
        </w:rPr>
        <w:t>,</w:t>
      </w:r>
      <w:r w:rsidRPr="00394802">
        <w:rPr>
          <w:rFonts w:ascii="Arial" w:hAnsi="Arial" w:cs="Arial"/>
        </w:rPr>
        <w:t xml:space="preserve"> or </w:t>
      </w:r>
      <w:r w:rsidR="00194953">
        <w:rPr>
          <w:rFonts w:ascii="Arial" w:hAnsi="Arial" w:cs="Arial"/>
        </w:rPr>
        <w:t>resistant to</w:t>
      </w:r>
      <w:r w:rsidR="00770AD5" w:rsidRPr="00394802">
        <w:rPr>
          <w:rFonts w:ascii="Arial" w:hAnsi="Arial" w:cs="Arial"/>
        </w:rPr>
        <w:t>,</w:t>
      </w:r>
      <w:r w:rsidRPr="00394802">
        <w:rPr>
          <w:rFonts w:ascii="Arial" w:hAnsi="Arial" w:cs="Arial"/>
        </w:rPr>
        <w:t xml:space="preserve"> your change? </w:t>
      </w:r>
    </w:p>
    <w:tbl>
      <w:tblPr>
        <w:tblStyle w:val="TableGrid"/>
        <w:tblW w:w="0" w:type="auto"/>
        <w:tblBorders>
          <w:top w:val="single" w:sz="4" w:space="0" w:color="DA7B31"/>
          <w:left w:val="single" w:sz="4" w:space="0" w:color="DA7B31"/>
          <w:bottom w:val="single" w:sz="4" w:space="0" w:color="DA7B31"/>
          <w:right w:val="single" w:sz="4" w:space="0" w:color="DA7B31"/>
          <w:insideH w:val="single" w:sz="4" w:space="0" w:color="DA7B31"/>
          <w:insideV w:val="single" w:sz="4" w:space="0" w:color="DA7B31"/>
        </w:tblBorders>
        <w:tblLook w:val="04A0" w:firstRow="1" w:lastRow="0" w:firstColumn="1" w:lastColumn="0" w:noHBand="0" w:noVBand="1"/>
      </w:tblPr>
      <w:tblGrid>
        <w:gridCol w:w="1668"/>
        <w:gridCol w:w="1900"/>
        <w:gridCol w:w="2209"/>
        <w:gridCol w:w="2137"/>
        <w:gridCol w:w="1662"/>
      </w:tblGrid>
      <w:tr w:rsidR="00084C6E" w:rsidRPr="00394802" w14:paraId="7619480A" w14:textId="77777777" w:rsidTr="004F6805">
        <w:tc>
          <w:tcPr>
            <w:tcW w:w="1668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  <w:shd w:val="clear" w:color="auto" w:fill="DBECCA"/>
          </w:tcPr>
          <w:p w14:paraId="3F1C094D" w14:textId="17D961E8" w:rsidR="00084C6E" w:rsidRPr="004F6805" w:rsidRDefault="00084C6E" w:rsidP="00084C6E">
            <w:pPr>
              <w:jc w:val="center"/>
              <w:rPr>
                <w:rFonts w:ascii="Arial" w:hAnsi="Arial" w:cs="Arial"/>
                <w:color w:val="63AF43"/>
              </w:rPr>
            </w:pPr>
            <w:r w:rsidRPr="004F6805">
              <w:rPr>
                <w:rFonts w:ascii="Arial" w:hAnsi="Arial" w:cs="Arial"/>
                <w:b/>
                <w:color w:val="63AF43"/>
              </w:rPr>
              <w:t>Category</w:t>
            </w:r>
          </w:p>
        </w:tc>
        <w:tc>
          <w:tcPr>
            <w:tcW w:w="1900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  <w:shd w:val="clear" w:color="auto" w:fill="DBECCA"/>
          </w:tcPr>
          <w:p w14:paraId="319DAB83" w14:textId="1DD1F757" w:rsidR="00084C6E" w:rsidRPr="004F6805" w:rsidRDefault="00084C6E" w:rsidP="00084C6E">
            <w:pPr>
              <w:jc w:val="center"/>
              <w:rPr>
                <w:rFonts w:ascii="Arial" w:hAnsi="Arial" w:cs="Arial"/>
                <w:color w:val="63AF43"/>
              </w:rPr>
            </w:pPr>
            <w:r w:rsidRPr="004F6805">
              <w:rPr>
                <w:rFonts w:ascii="Arial" w:hAnsi="Arial" w:cs="Arial"/>
                <w:b/>
                <w:color w:val="63AF43"/>
              </w:rPr>
              <w:t>4</w:t>
            </w:r>
          </w:p>
        </w:tc>
        <w:tc>
          <w:tcPr>
            <w:tcW w:w="2209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  <w:shd w:val="clear" w:color="auto" w:fill="DBECCA"/>
          </w:tcPr>
          <w:p w14:paraId="08C99796" w14:textId="7BD00DBF" w:rsidR="00084C6E" w:rsidRPr="004F6805" w:rsidRDefault="00084C6E" w:rsidP="00084C6E">
            <w:pPr>
              <w:jc w:val="center"/>
              <w:rPr>
                <w:rFonts w:ascii="Arial" w:hAnsi="Arial" w:cs="Arial"/>
                <w:color w:val="63AF43"/>
              </w:rPr>
            </w:pPr>
            <w:r w:rsidRPr="004F6805">
              <w:rPr>
                <w:rFonts w:ascii="Arial" w:hAnsi="Arial" w:cs="Arial"/>
                <w:b/>
                <w:color w:val="63AF43"/>
              </w:rPr>
              <w:t>3</w:t>
            </w:r>
          </w:p>
        </w:tc>
        <w:tc>
          <w:tcPr>
            <w:tcW w:w="2137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  <w:shd w:val="clear" w:color="auto" w:fill="DBECCA"/>
          </w:tcPr>
          <w:p w14:paraId="38C9048C" w14:textId="2814BE85" w:rsidR="00084C6E" w:rsidRPr="004F6805" w:rsidRDefault="00084C6E" w:rsidP="00084C6E">
            <w:pPr>
              <w:jc w:val="center"/>
              <w:rPr>
                <w:rFonts w:ascii="Arial" w:hAnsi="Arial" w:cs="Arial"/>
                <w:color w:val="63AF43"/>
              </w:rPr>
            </w:pPr>
            <w:r w:rsidRPr="004F6805">
              <w:rPr>
                <w:rFonts w:ascii="Arial" w:hAnsi="Arial" w:cs="Arial"/>
                <w:b/>
                <w:color w:val="63AF43"/>
              </w:rPr>
              <w:t>2</w:t>
            </w:r>
          </w:p>
        </w:tc>
        <w:tc>
          <w:tcPr>
            <w:tcW w:w="1662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  <w:shd w:val="clear" w:color="auto" w:fill="DBECCA"/>
          </w:tcPr>
          <w:p w14:paraId="12C04B66" w14:textId="5C96F915" w:rsidR="00084C6E" w:rsidRPr="004F6805" w:rsidRDefault="00084C6E" w:rsidP="00084C6E">
            <w:pPr>
              <w:jc w:val="center"/>
              <w:rPr>
                <w:rFonts w:ascii="Arial" w:hAnsi="Arial" w:cs="Arial"/>
                <w:color w:val="63AF43"/>
              </w:rPr>
            </w:pPr>
            <w:r w:rsidRPr="004F6805">
              <w:rPr>
                <w:rFonts w:ascii="Arial" w:hAnsi="Arial" w:cs="Arial"/>
                <w:b/>
                <w:color w:val="63AF43"/>
              </w:rPr>
              <w:t>1</w:t>
            </w:r>
          </w:p>
        </w:tc>
      </w:tr>
      <w:tr w:rsidR="00FA70F3" w:rsidRPr="00394802" w14:paraId="537D698F" w14:textId="77777777" w:rsidTr="004F6805">
        <w:tc>
          <w:tcPr>
            <w:tcW w:w="1668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</w:tcPr>
          <w:p w14:paraId="42EDAC7B" w14:textId="301F7458" w:rsidR="00FA70F3" w:rsidRPr="00394802" w:rsidRDefault="00FA70F3" w:rsidP="009169E1">
            <w:pPr>
              <w:rPr>
                <w:rFonts w:ascii="Arial" w:hAnsi="Arial" w:cs="Arial"/>
              </w:rPr>
            </w:pPr>
            <w:r w:rsidRPr="00394802">
              <w:rPr>
                <w:rFonts w:ascii="Arial" w:hAnsi="Arial" w:cs="Arial"/>
              </w:rPr>
              <w:t>Behaviours (both old and new) clearly defined and explored</w:t>
            </w:r>
            <w:r w:rsidR="003255D9">
              <w:rPr>
                <w:rFonts w:ascii="Arial" w:hAnsi="Arial" w:cs="Arial"/>
              </w:rPr>
              <w:t>.</w:t>
            </w:r>
            <w:r w:rsidRPr="003948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</w:tcPr>
          <w:p w14:paraId="32FEC679" w14:textId="1E76888B" w:rsidR="00FA70F3" w:rsidRPr="00394802" w:rsidRDefault="00FA70F3" w:rsidP="00A50ED2">
            <w:pPr>
              <w:rPr>
                <w:rFonts w:ascii="Arial" w:hAnsi="Arial" w:cs="Arial"/>
              </w:rPr>
            </w:pPr>
            <w:r w:rsidRPr="00394802">
              <w:rPr>
                <w:rFonts w:ascii="Arial" w:hAnsi="Arial" w:cs="Arial"/>
              </w:rPr>
              <w:t>Presentation</w:t>
            </w:r>
            <w:r w:rsidR="003255D9">
              <w:rPr>
                <w:rFonts w:ascii="Arial" w:hAnsi="Arial" w:cs="Arial"/>
              </w:rPr>
              <w:t xml:space="preserve"> or </w:t>
            </w:r>
            <w:r w:rsidR="001245C7">
              <w:rPr>
                <w:rFonts w:ascii="Arial" w:hAnsi="Arial" w:cs="Arial"/>
              </w:rPr>
              <w:t>legislation</w:t>
            </w:r>
            <w:r w:rsidRPr="00394802">
              <w:rPr>
                <w:rFonts w:ascii="Arial" w:hAnsi="Arial" w:cs="Arial"/>
              </w:rPr>
              <w:t xml:space="preserve"> clearly explores beha</w:t>
            </w:r>
            <w:r w:rsidR="00A50ED2" w:rsidRPr="00394802">
              <w:rPr>
                <w:rFonts w:ascii="Arial" w:hAnsi="Arial" w:cs="Arial"/>
              </w:rPr>
              <w:t xml:space="preserve">viours they hope to change and </w:t>
            </w:r>
            <w:r w:rsidRPr="00394802">
              <w:rPr>
                <w:rFonts w:ascii="Arial" w:hAnsi="Arial" w:cs="Arial"/>
              </w:rPr>
              <w:t xml:space="preserve">which behaviours they </w:t>
            </w:r>
            <w:r w:rsidR="00A50ED2" w:rsidRPr="00394802">
              <w:rPr>
                <w:rFonts w:ascii="Arial" w:hAnsi="Arial" w:cs="Arial"/>
              </w:rPr>
              <w:t>hope to foster</w:t>
            </w:r>
            <w:r w:rsidR="003255D9">
              <w:rPr>
                <w:rFonts w:ascii="Arial" w:hAnsi="Arial" w:cs="Arial"/>
              </w:rPr>
              <w:t>.</w:t>
            </w:r>
          </w:p>
        </w:tc>
        <w:tc>
          <w:tcPr>
            <w:tcW w:w="2209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</w:tcPr>
          <w:p w14:paraId="7310D6FC" w14:textId="4D125158" w:rsidR="00FA70F3" w:rsidRPr="00394802" w:rsidRDefault="00A50ED2" w:rsidP="009169E1">
            <w:pPr>
              <w:rPr>
                <w:rFonts w:ascii="Arial" w:hAnsi="Arial" w:cs="Arial"/>
              </w:rPr>
            </w:pPr>
            <w:r w:rsidRPr="00394802">
              <w:rPr>
                <w:rFonts w:ascii="Arial" w:hAnsi="Arial" w:cs="Arial"/>
              </w:rPr>
              <w:t>Presentation</w:t>
            </w:r>
            <w:r w:rsidR="003255D9">
              <w:rPr>
                <w:rFonts w:ascii="Arial" w:hAnsi="Arial" w:cs="Arial"/>
              </w:rPr>
              <w:t xml:space="preserve"> or legislation</w:t>
            </w:r>
            <w:r w:rsidRPr="00394802">
              <w:rPr>
                <w:rFonts w:ascii="Arial" w:hAnsi="Arial" w:cs="Arial"/>
              </w:rPr>
              <w:t xml:space="preserve"> mostly explains behaviours they want to change and which behaviours they hope to foster</w:t>
            </w:r>
            <w:r w:rsidR="003255D9">
              <w:rPr>
                <w:rFonts w:ascii="Arial" w:hAnsi="Arial" w:cs="Arial"/>
              </w:rPr>
              <w:t>.</w:t>
            </w:r>
          </w:p>
        </w:tc>
        <w:tc>
          <w:tcPr>
            <w:tcW w:w="2137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</w:tcPr>
          <w:p w14:paraId="6814893D" w14:textId="6E291078" w:rsidR="00FA70F3" w:rsidRPr="00394802" w:rsidRDefault="00A50ED2" w:rsidP="002451A4">
            <w:pPr>
              <w:rPr>
                <w:rFonts w:ascii="Arial" w:hAnsi="Arial" w:cs="Arial"/>
              </w:rPr>
            </w:pPr>
            <w:r w:rsidRPr="00394802">
              <w:rPr>
                <w:rFonts w:ascii="Arial" w:hAnsi="Arial" w:cs="Arial"/>
              </w:rPr>
              <w:t>Alludes to behaviours they hope to change and which they hope to foster</w:t>
            </w:r>
            <w:r w:rsidR="003255D9">
              <w:rPr>
                <w:rFonts w:ascii="Arial" w:hAnsi="Arial" w:cs="Arial"/>
              </w:rPr>
              <w:t>.</w:t>
            </w:r>
          </w:p>
        </w:tc>
        <w:tc>
          <w:tcPr>
            <w:tcW w:w="1662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</w:tcPr>
          <w:p w14:paraId="76E1E790" w14:textId="3869BDDC" w:rsidR="00FA70F3" w:rsidRPr="00394802" w:rsidRDefault="00A50ED2" w:rsidP="002451A4">
            <w:pPr>
              <w:rPr>
                <w:rFonts w:ascii="Arial" w:hAnsi="Arial" w:cs="Arial"/>
              </w:rPr>
            </w:pPr>
            <w:r w:rsidRPr="00394802">
              <w:rPr>
                <w:rFonts w:ascii="Arial" w:hAnsi="Arial" w:cs="Arial"/>
              </w:rPr>
              <w:t>Does not mention behaviours to change or foster</w:t>
            </w:r>
            <w:r w:rsidR="003255D9">
              <w:rPr>
                <w:rFonts w:ascii="Arial" w:hAnsi="Arial" w:cs="Arial"/>
              </w:rPr>
              <w:t>.</w:t>
            </w:r>
          </w:p>
        </w:tc>
      </w:tr>
      <w:tr w:rsidR="00FA70F3" w:rsidRPr="00394802" w14:paraId="6C5054B1" w14:textId="77777777" w:rsidTr="004F6805">
        <w:tc>
          <w:tcPr>
            <w:tcW w:w="1668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</w:tcPr>
          <w:p w14:paraId="0D4782AC" w14:textId="2E40493B" w:rsidR="00FA70F3" w:rsidRPr="00394802" w:rsidRDefault="00A50ED2" w:rsidP="00216D33">
            <w:pPr>
              <w:rPr>
                <w:rFonts w:ascii="Arial" w:hAnsi="Arial" w:cs="Arial"/>
              </w:rPr>
            </w:pPr>
            <w:r w:rsidRPr="00394802">
              <w:rPr>
                <w:rFonts w:ascii="Arial" w:hAnsi="Arial" w:cs="Arial"/>
              </w:rPr>
              <w:t xml:space="preserve">Impacts, </w:t>
            </w:r>
            <w:r w:rsidR="00216D33">
              <w:rPr>
                <w:rFonts w:ascii="Arial" w:hAnsi="Arial" w:cs="Arial"/>
              </w:rPr>
              <w:t>e</w:t>
            </w:r>
            <w:r w:rsidRPr="00394802">
              <w:rPr>
                <w:rFonts w:ascii="Arial" w:hAnsi="Arial" w:cs="Arial"/>
              </w:rPr>
              <w:t>nforcement and monitoring</w:t>
            </w:r>
            <w:r w:rsidR="003255D9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</w:tcPr>
          <w:p w14:paraId="0B6CAD4C" w14:textId="52C76B6B" w:rsidR="00FA70F3" w:rsidRPr="00394802" w:rsidRDefault="00A50ED2" w:rsidP="009169E1">
            <w:pPr>
              <w:rPr>
                <w:rFonts w:ascii="Arial" w:hAnsi="Arial" w:cs="Arial"/>
              </w:rPr>
            </w:pPr>
            <w:r w:rsidRPr="00394802">
              <w:rPr>
                <w:rFonts w:ascii="Arial" w:hAnsi="Arial" w:cs="Arial"/>
              </w:rPr>
              <w:t xml:space="preserve">Presentation </w:t>
            </w:r>
            <w:r w:rsidR="003255D9">
              <w:rPr>
                <w:rFonts w:ascii="Arial" w:hAnsi="Arial" w:cs="Arial"/>
              </w:rPr>
              <w:t xml:space="preserve">or legislation </w:t>
            </w:r>
            <w:r w:rsidRPr="00394802">
              <w:rPr>
                <w:rFonts w:ascii="Arial" w:hAnsi="Arial" w:cs="Arial"/>
              </w:rPr>
              <w:t>fully explores impacts of the policy as well as all aspects of enforcement and monitoring</w:t>
            </w:r>
            <w:r w:rsidR="003255D9">
              <w:rPr>
                <w:rFonts w:ascii="Arial" w:hAnsi="Arial" w:cs="Arial"/>
              </w:rPr>
              <w:t>.</w:t>
            </w:r>
            <w:r w:rsidRPr="003948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</w:tcPr>
          <w:p w14:paraId="5DCB7062" w14:textId="4CC9C905" w:rsidR="002451A4" w:rsidRPr="00394802" w:rsidRDefault="00A50ED2" w:rsidP="002451A4">
            <w:pPr>
              <w:rPr>
                <w:rFonts w:ascii="Arial" w:hAnsi="Arial" w:cs="Arial"/>
              </w:rPr>
            </w:pPr>
            <w:r w:rsidRPr="00394802">
              <w:rPr>
                <w:rFonts w:ascii="Arial" w:hAnsi="Arial" w:cs="Arial"/>
              </w:rPr>
              <w:t>Presentation</w:t>
            </w:r>
            <w:r w:rsidR="003255D9">
              <w:rPr>
                <w:rFonts w:ascii="Arial" w:hAnsi="Arial" w:cs="Arial"/>
              </w:rPr>
              <w:t xml:space="preserve"> or legislation </w:t>
            </w:r>
          </w:p>
          <w:p w14:paraId="6340E18C" w14:textId="296DBAC3" w:rsidR="00FA70F3" w:rsidRPr="00394802" w:rsidRDefault="00A50ED2" w:rsidP="002451A4">
            <w:pPr>
              <w:rPr>
                <w:rFonts w:ascii="Arial" w:hAnsi="Arial" w:cs="Arial"/>
              </w:rPr>
            </w:pPr>
            <w:proofErr w:type="gramStart"/>
            <w:r w:rsidRPr="00394802">
              <w:rPr>
                <w:rFonts w:ascii="Arial" w:hAnsi="Arial" w:cs="Arial"/>
              </w:rPr>
              <w:t>mostly</w:t>
            </w:r>
            <w:proofErr w:type="gramEnd"/>
            <w:r w:rsidRPr="00394802">
              <w:rPr>
                <w:rFonts w:ascii="Arial" w:hAnsi="Arial" w:cs="Arial"/>
              </w:rPr>
              <w:t xml:space="preserve"> explores impacts of the policy as well as some aspects of enforcement and monitoring</w:t>
            </w:r>
            <w:r w:rsidR="003255D9">
              <w:rPr>
                <w:rFonts w:ascii="Arial" w:hAnsi="Arial" w:cs="Arial"/>
              </w:rPr>
              <w:t>.</w:t>
            </w:r>
            <w:r w:rsidRPr="003948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</w:tcPr>
          <w:p w14:paraId="4B19A6C1" w14:textId="7431A6D2" w:rsidR="00FA70F3" w:rsidRPr="00394802" w:rsidRDefault="00A50ED2" w:rsidP="009169E1">
            <w:pPr>
              <w:rPr>
                <w:rFonts w:ascii="Arial" w:hAnsi="Arial" w:cs="Arial"/>
              </w:rPr>
            </w:pPr>
            <w:r w:rsidRPr="00394802">
              <w:rPr>
                <w:rFonts w:ascii="Arial" w:hAnsi="Arial" w:cs="Arial"/>
              </w:rPr>
              <w:t xml:space="preserve">Presentation </w:t>
            </w:r>
            <w:r w:rsidR="003255D9">
              <w:rPr>
                <w:rFonts w:ascii="Arial" w:hAnsi="Arial" w:cs="Arial"/>
              </w:rPr>
              <w:t xml:space="preserve">or legislation </w:t>
            </w:r>
            <w:r w:rsidRPr="00394802">
              <w:rPr>
                <w:rFonts w:ascii="Arial" w:hAnsi="Arial" w:cs="Arial"/>
              </w:rPr>
              <w:t>alludes to impacts of policy as well as alludes to enforcement and monitoring</w:t>
            </w:r>
            <w:r w:rsidR="003255D9">
              <w:rPr>
                <w:rFonts w:ascii="Arial" w:hAnsi="Arial" w:cs="Arial"/>
              </w:rPr>
              <w:t>.</w:t>
            </w:r>
            <w:r w:rsidRPr="003948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</w:tcPr>
          <w:p w14:paraId="321F0D5C" w14:textId="757AA695" w:rsidR="00FA70F3" w:rsidRPr="00394802" w:rsidRDefault="00A50ED2" w:rsidP="002451A4">
            <w:pPr>
              <w:rPr>
                <w:rFonts w:ascii="Arial" w:hAnsi="Arial" w:cs="Arial"/>
              </w:rPr>
            </w:pPr>
            <w:r w:rsidRPr="00394802">
              <w:rPr>
                <w:rFonts w:ascii="Arial" w:hAnsi="Arial" w:cs="Arial"/>
              </w:rPr>
              <w:t>Presentation</w:t>
            </w:r>
            <w:r w:rsidR="003255D9">
              <w:rPr>
                <w:rFonts w:ascii="Arial" w:hAnsi="Arial" w:cs="Arial"/>
              </w:rPr>
              <w:t xml:space="preserve"> or legislation</w:t>
            </w:r>
            <w:r w:rsidR="00811CFC">
              <w:rPr>
                <w:rFonts w:ascii="Arial" w:hAnsi="Arial" w:cs="Arial"/>
              </w:rPr>
              <w:t xml:space="preserve"> </w:t>
            </w:r>
            <w:r w:rsidRPr="00394802">
              <w:rPr>
                <w:rFonts w:ascii="Arial" w:hAnsi="Arial" w:cs="Arial"/>
              </w:rPr>
              <w:t>does not include key aspects such as impacts, enforcement</w:t>
            </w:r>
            <w:r w:rsidR="003255D9">
              <w:rPr>
                <w:rFonts w:ascii="Arial" w:hAnsi="Arial" w:cs="Arial"/>
              </w:rPr>
              <w:t>,</w:t>
            </w:r>
            <w:r w:rsidRPr="00394802">
              <w:rPr>
                <w:rFonts w:ascii="Arial" w:hAnsi="Arial" w:cs="Arial"/>
              </w:rPr>
              <w:t xml:space="preserve"> or monitoring</w:t>
            </w:r>
            <w:r w:rsidR="003255D9">
              <w:rPr>
                <w:rFonts w:ascii="Arial" w:hAnsi="Arial" w:cs="Arial"/>
              </w:rPr>
              <w:t>.</w:t>
            </w:r>
            <w:r w:rsidRPr="00394802">
              <w:rPr>
                <w:rFonts w:ascii="Arial" w:hAnsi="Arial" w:cs="Arial"/>
              </w:rPr>
              <w:t xml:space="preserve"> </w:t>
            </w:r>
          </w:p>
        </w:tc>
      </w:tr>
      <w:tr w:rsidR="00FA70F3" w:rsidRPr="00394802" w14:paraId="54E2828E" w14:textId="77777777" w:rsidTr="004F6805">
        <w:tc>
          <w:tcPr>
            <w:tcW w:w="1668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</w:tcPr>
          <w:p w14:paraId="60CDF512" w14:textId="700C556B" w:rsidR="00FA70F3" w:rsidRPr="00394802" w:rsidRDefault="00FA70F3" w:rsidP="009169E1">
            <w:pPr>
              <w:rPr>
                <w:rFonts w:ascii="Arial" w:hAnsi="Arial" w:cs="Arial"/>
              </w:rPr>
            </w:pPr>
            <w:r w:rsidRPr="00394802">
              <w:rPr>
                <w:rFonts w:ascii="Arial" w:hAnsi="Arial" w:cs="Arial"/>
              </w:rPr>
              <w:lastRenderedPageBreak/>
              <w:t>Audience</w:t>
            </w:r>
            <w:r w:rsidR="003255D9">
              <w:rPr>
                <w:rFonts w:ascii="Arial" w:hAnsi="Arial" w:cs="Arial"/>
              </w:rPr>
              <w:t>.</w:t>
            </w:r>
            <w:r w:rsidRPr="003948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</w:tcPr>
          <w:p w14:paraId="583FAD99" w14:textId="59894551" w:rsidR="00FA70F3" w:rsidRPr="00394802" w:rsidRDefault="00FA70F3" w:rsidP="00BF4E65">
            <w:pPr>
              <w:rPr>
                <w:rFonts w:ascii="Arial" w:hAnsi="Arial" w:cs="Arial"/>
              </w:rPr>
            </w:pPr>
            <w:r w:rsidRPr="00394802">
              <w:rPr>
                <w:rFonts w:ascii="Arial" w:hAnsi="Arial" w:cs="Arial"/>
              </w:rPr>
              <w:t>Demonstrates a clear understanding of the potential</w:t>
            </w:r>
            <w:r w:rsidR="00A50ED2" w:rsidRPr="00394802">
              <w:rPr>
                <w:rFonts w:ascii="Arial" w:hAnsi="Arial" w:cs="Arial"/>
              </w:rPr>
              <w:t xml:space="preserve">ly </w:t>
            </w:r>
            <w:r w:rsidR="00BF4E65" w:rsidRPr="00394802">
              <w:rPr>
                <w:rFonts w:ascii="Arial" w:hAnsi="Arial" w:cs="Arial"/>
              </w:rPr>
              <w:t xml:space="preserve">affected </w:t>
            </w:r>
            <w:r w:rsidR="00A50ED2" w:rsidRPr="00394802">
              <w:rPr>
                <w:rFonts w:ascii="Arial" w:hAnsi="Arial" w:cs="Arial"/>
              </w:rPr>
              <w:t>population</w:t>
            </w:r>
            <w:r w:rsidR="005E072C" w:rsidRPr="00394802">
              <w:rPr>
                <w:rFonts w:ascii="Arial" w:hAnsi="Arial" w:cs="Arial"/>
              </w:rPr>
              <w:t>,</w:t>
            </w:r>
            <w:r w:rsidR="00A50ED2" w:rsidRPr="00394802">
              <w:rPr>
                <w:rFonts w:ascii="Arial" w:hAnsi="Arial" w:cs="Arial"/>
              </w:rPr>
              <w:t xml:space="preserve"> and explores possible</w:t>
            </w:r>
            <w:r w:rsidR="00811CFC">
              <w:rPr>
                <w:rFonts w:ascii="Arial" w:hAnsi="Arial" w:cs="Arial"/>
              </w:rPr>
              <w:t xml:space="preserve"> </w:t>
            </w:r>
            <w:r w:rsidR="00A50ED2" w:rsidRPr="00394802">
              <w:rPr>
                <w:rFonts w:ascii="Arial" w:hAnsi="Arial" w:cs="Arial"/>
              </w:rPr>
              <w:t>public concern, education and responses</w:t>
            </w:r>
            <w:r w:rsidR="003255D9">
              <w:rPr>
                <w:rFonts w:ascii="Arial" w:hAnsi="Arial" w:cs="Arial"/>
              </w:rPr>
              <w:t>.</w:t>
            </w:r>
            <w:r w:rsidR="00A50ED2" w:rsidRPr="003948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</w:tcPr>
          <w:p w14:paraId="1DF39C4D" w14:textId="4A318433" w:rsidR="00FA70F3" w:rsidRPr="00394802" w:rsidRDefault="00FA70F3" w:rsidP="00BF4E65">
            <w:pPr>
              <w:rPr>
                <w:rFonts w:ascii="Arial" w:hAnsi="Arial" w:cs="Arial"/>
              </w:rPr>
            </w:pPr>
            <w:r w:rsidRPr="00394802">
              <w:rPr>
                <w:rFonts w:ascii="Arial" w:hAnsi="Arial" w:cs="Arial"/>
              </w:rPr>
              <w:t>Demonstrates general understa</w:t>
            </w:r>
            <w:r w:rsidR="00A50ED2" w:rsidRPr="00394802">
              <w:rPr>
                <w:rFonts w:ascii="Arial" w:hAnsi="Arial" w:cs="Arial"/>
              </w:rPr>
              <w:t xml:space="preserve">nding of the potentially </w:t>
            </w:r>
            <w:r w:rsidR="00BF4E65" w:rsidRPr="00394802">
              <w:rPr>
                <w:rFonts w:ascii="Arial" w:hAnsi="Arial" w:cs="Arial"/>
              </w:rPr>
              <w:t xml:space="preserve">affected </w:t>
            </w:r>
            <w:r w:rsidR="00A50ED2" w:rsidRPr="00394802">
              <w:rPr>
                <w:rFonts w:ascii="Arial" w:hAnsi="Arial" w:cs="Arial"/>
              </w:rPr>
              <w:t>population</w:t>
            </w:r>
            <w:r w:rsidR="005E072C" w:rsidRPr="00394802">
              <w:rPr>
                <w:rFonts w:ascii="Arial" w:hAnsi="Arial" w:cs="Arial"/>
              </w:rPr>
              <w:t>,</w:t>
            </w:r>
            <w:r w:rsidR="00A50ED2" w:rsidRPr="00394802">
              <w:rPr>
                <w:rFonts w:ascii="Arial" w:hAnsi="Arial" w:cs="Arial"/>
              </w:rPr>
              <w:t xml:space="preserve"> and mostly explores possible public concern, education and response</w:t>
            </w:r>
            <w:r w:rsidR="005E072C" w:rsidRPr="00394802">
              <w:rPr>
                <w:rFonts w:ascii="Arial" w:hAnsi="Arial" w:cs="Arial"/>
              </w:rPr>
              <w:t>s</w:t>
            </w:r>
            <w:r w:rsidR="003255D9">
              <w:rPr>
                <w:rFonts w:ascii="Arial" w:hAnsi="Arial" w:cs="Arial"/>
              </w:rPr>
              <w:t>.</w:t>
            </w:r>
            <w:r w:rsidR="00811C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</w:tcPr>
          <w:p w14:paraId="25C00805" w14:textId="1F829CDD" w:rsidR="00FA70F3" w:rsidRPr="00394802" w:rsidRDefault="00FA70F3" w:rsidP="00BF4E65">
            <w:pPr>
              <w:rPr>
                <w:rFonts w:ascii="Arial" w:hAnsi="Arial" w:cs="Arial"/>
              </w:rPr>
            </w:pPr>
            <w:r w:rsidRPr="00394802">
              <w:rPr>
                <w:rFonts w:ascii="Arial" w:hAnsi="Arial" w:cs="Arial"/>
              </w:rPr>
              <w:t xml:space="preserve">Demonstrates some understanding of </w:t>
            </w:r>
            <w:r w:rsidR="00A50ED2" w:rsidRPr="00394802">
              <w:rPr>
                <w:rFonts w:ascii="Arial" w:hAnsi="Arial" w:cs="Arial"/>
              </w:rPr>
              <w:t xml:space="preserve">the potentially </w:t>
            </w:r>
            <w:r w:rsidR="00BF4E65" w:rsidRPr="00394802">
              <w:rPr>
                <w:rFonts w:ascii="Arial" w:hAnsi="Arial" w:cs="Arial"/>
              </w:rPr>
              <w:t xml:space="preserve">affected </w:t>
            </w:r>
            <w:r w:rsidR="00A50ED2" w:rsidRPr="00394802">
              <w:rPr>
                <w:rFonts w:ascii="Arial" w:hAnsi="Arial" w:cs="Arial"/>
              </w:rPr>
              <w:t>population</w:t>
            </w:r>
            <w:r w:rsidR="005E072C" w:rsidRPr="00394802">
              <w:rPr>
                <w:rFonts w:ascii="Arial" w:hAnsi="Arial" w:cs="Arial"/>
              </w:rPr>
              <w:t>,</w:t>
            </w:r>
            <w:r w:rsidR="00A50ED2" w:rsidRPr="00394802">
              <w:rPr>
                <w:rFonts w:ascii="Arial" w:hAnsi="Arial" w:cs="Arial"/>
              </w:rPr>
              <w:t xml:space="preserve"> and somewhat explores possible public concern, education and response</w:t>
            </w:r>
            <w:r w:rsidR="005E072C" w:rsidRPr="00394802">
              <w:rPr>
                <w:rFonts w:ascii="Arial" w:hAnsi="Arial" w:cs="Arial"/>
              </w:rPr>
              <w:t>s</w:t>
            </w:r>
            <w:r w:rsidR="003255D9">
              <w:rPr>
                <w:rFonts w:ascii="Arial" w:hAnsi="Arial" w:cs="Arial"/>
              </w:rPr>
              <w:t>.</w:t>
            </w:r>
          </w:p>
        </w:tc>
        <w:tc>
          <w:tcPr>
            <w:tcW w:w="1662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</w:tcPr>
          <w:p w14:paraId="53007DAF" w14:textId="70C87E35" w:rsidR="00FA70F3" w:rsidRPr="00394802" w:rsidRDefault="00956684" w:rsidP="00BF4E65">
            <w:pPr>
              <w:rPr>
                <w:rFonts w:ascii="Arial" w:hAnsi="Arial" w:cs="Arial"/>
              </w:rPr>
            </w:pPr>
            <w:r w:rsidRPr="00394802">
              <w:rPr>
                <w:rFonts w:ascii="Arial" w:hAnsi="Arial" w:cs="Arial"/>
              </w:rPr>
              <w:t>It is not clear that possible public concern education or response has been considered</w:t>
            </w:r>
            <w:r w:rsidR="003255D9">
              <w:rPr>
                <w:rFonts w:ascii="Arial" w:hAnsi="Arial" w:cs="Arial"/>
              </w:rPr>
              <w:t>.</w:t>
            </w:r>
            <w:r w:rsidRPr="00394802">
              <w:rPr>
                <w:rFonts w:ascii="Arial" w:hAnsi="Arial" w:cs="Arial"/>
              </w:rPr>
              <w:t xml:space="preserve"> </w:t>
            </w:r>
          </w:p>
        </w:tc>
      </w:tr>
      <w:tr w:rsidR="003255D9" w:rsidRPr="00394802" w14:paraId="76B5B16F" w14:textId="77777777" w:rsidTr="004F6805">
        <w:tc>
          <w:tcPr>
            <w:tcW w:w="1668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</w:tcPr>
          <w:p w14:paraId="32614137" w14:textId="734624E3" w:rsidR="003255D9" w:rsidRPr="00394802" w:rsidRDefault="00811CFC" w:rsidP="009169E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</w:rPr>
              <w:t>Written components have been proofread for spelling, grammar, and accuracy, and includes</w:t>
            </w:r>
            <w:proofErr w:type="gramEnd"/>
            <w:r>
              <w:rPr>
                <w:rFonts w:ascii="Arial" w:hAnsi="Arial"/>
              </w:rPr>
              <w:t xml:space="preserve"> name, date, and title.</w:t>
            </w:r>
          </w:p>
        </w:tc>
        <w:tc>
          <w:tcPr>
            <w:tcW w:w="1900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</w:tcPr>
          <w:p w14:paraId="580FB8F0" w14:textId="42D59953" w:rsidR="003255D9" w:rsidRPr="00394802" w:rsidRDefault="003255D9" w:rsidP="00BF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mistakes.</w:t>
            </w:r>
          </w:p>
        </w:tc>
        <w:tc>
          <w:tcPr>
            <w:tcW w:w="2209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</w:tcPr>
          <w:p w14:paraId="6E36C6D8" w14:textId="1767D747" w:rsidR="003255D9" w:rsidRPr="00394802" w:rsidRDefault="003255D9" w:rsidP="00BF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mistakes.</w:t>
            </w:r>
          </w:p>
        </w:tc>
        <w:tc>
          <w:tcPr>
            <w:tcW w:w="2137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</w:tcPr>
          <w:p w14:paraId="46774FBE" w14:textId="05BA7545" w:rsidR="003255D9" w:rsidRPr="00394802" w:rsidRDefault="003255D9" w:rsidP="00BF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 mistakes.</w:t>
            </w:r>
          </w:p>
        </w:tc>
        <w:tc>
          <w:tcPr>
            <w:tcW w:w="1662" w:type="dxa"/>
            <w:tcBorders>
              <w:top w:val="single" w:sz="4" w:space="0" w:color="63AF43"/>
              <w:left w:val="single" w:sz="4" w:space="0" w:color="63AF43"/>
              <w:bottom w:val="single" w:sz="4" w:space="0" w:color="63AF43"/>
              <w:right w:val="single" w:sz="4" w:space="0" w:color="63AF43"/>
            </w:tcBorders>
          </w:tcPr>
          <w:p w14:paraId="6A3B0EDA" w14:textId="5D318D90" w:rsidR="003255D9" w:rsidRPr="00394802" w:rsidRDefault="003255D9" w:rsidP="00BF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 mistakes are evident.</w:t>
            </w:r>
          </w:p>
        </w:tc>
      </w:tr>
    </w:tbl>
    <w:p w14:paraId="10B77594" w14:textId="77777777" w:rsidR="00D75A7F" w:rsidRPr="00394802" w:rsidRDefault="00D75A7F">
      <w:pPr>
        <w:rPr>
          <w:rFonts w:ascii="Arial" w:hAnsi="Arial" w:cs="Arial"/>
        </w:rPr>
      </w:pPr>
    </w:p>
    <w:sectPr w:rsidR="00D75A7F" w:rsidRPr="00394802" w:rsidSect="00D75A7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0EB1E" w14:textId="77777777" w:rsidR="00982D7A" w:rsidRDefault="00982D7A" w:rsidP="00285BD6">
      <w:pPr>
        <w:spacing w:after="0" w:line="240" w:lineRule="auto"/>
      </w:pPr>
      <w:r>
        <w:separator/>
      </w:r>
    </w:p>
  </w:endnote>
  <w:endnote w:type="continuationSeparator" w:id="0">
    <w:p w14:paraId="47DE21DD" w14:textId="77777777" w:rsidR="00982D7A" w:rsidRDefault="00982D7A" w:rsidP="0028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12297" w14:textId="77777777" w:rsidR="00982D7A" w:rsidRDefault="00982D7A" w:rsidP="00285BD6">
      <w:pPr>
        <w:spacing w:after="0" w:line="240" w:lineRule="auto"/>
      </w:pPr>
      <w:r>
        <w:separator/>
      </w:r>
    </w:p>
  </w:footnote>
  <w:footnote w:type="continuationSeparator" w:id="0">
    <w:p w14:paraId="758DDEA4" w14:textId="77777777" w:rsidR="00982D7A" w:rsidRDefault="00982D7A" w:rsidP="0028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66CA" w14:textId="77777777" w:rsidR="00285BD6" w:rsidRPr="004F6805" w:rsidRDefault="00285BD6" w:rsidP="00285BD6">
    <w:pPr>
      <w:pStyle w:val="Header"/>
      <w:rPr>
        <w:rFonts w:ascii="Arial" w:hAnsi="Arial" w:cs="Arial"/>
        <w:color w:val="63AF43"/>
        <w:sz w:val="24"/>
        <w:szCs w:val="24"/>
      </w:rPr>
    </w:pPr>
    <w:r w:rsidRPr="004F6805">
      <w:rPr>
        <w:rFonts w:ascii="Arial" w:hAnsi="Arial" w:cs="Arial"/>
        <w:color w:val="63AF43"/>
        <w:sz w:val="24"/>
        <w:szCs w:val="24"/>
      </w:rPr>
      <w:t>Shouting Whales</w:t>
    </w:r>
  </w:p>
  <w:p w14:paraId="74565FE7" w14:textId="2413730E" w:rsidR="00285BD6" w:rsidRPr="004F6805" w:rsidRDefault="00285BD6">
    <w:pPr>
      <w:pStyle w:val="Header"/>
      <w:rPr>
        <w:rFonts w:ascii="Arial" w:hAnsi="Arial" w:cs="Arial"/>
        <w:color w:val="63AF43"/>
        <w:sz w:val="32"/>
        <w:szCs w:val="32"/>
      </w:rPr>
    </w:pPr>
    <w:r w:rsidRPr="004F6805">
      <w:rPr>
        <w:rFonts w:ascii="Arial" w:hAnsi="Arial" w:cs="Arial"/>
        <w:color w:val="63AF43"/>
        <w:sz w:val="32"/>
        <w:szCs w:val="32"/>
      </w:rPr>
      <w:t>Lesson G: Improving the Marine Soundscape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69A"/>
    <w:multiLevelType w:val="hybridMultilevel"/>
    <w:tmpl w:val="969ED130"/>
    <w:lvl w:ilvl="0" w:tplc="EF02A6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47909"/>
    <w:multiLevelType w:val="hybridMultilevel"/>
    <w:tmpl w:val="54081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F169F"/>
    <w:multiLevelType w:val="hybridMultilevel"/>
    <w:tmpl w:val="0CEE61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77DE9"/>
    <w:multiLevelType w:val="hybridMultilevel"/>
    <w:tmpl w:val="0388BE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A4"/>
    <w:rsid w:val="00084C6E"/>
    <w:rsid w:val="00105371"/>
    <w:rsid w:val="001245C7"/>
    <w:rsid w:val="0018713A"/>
    <w:rsid w:val="00194953"/>
    <w:rsid w:val="0020269E"/>
    <w:rsid w:val="00216D33"/>
    <w:rsid w:val="002451A4"/>
    <w:rsid w:val="00285BD6"/>
    <w:rsid w:val="003255D9"/>
    <w:rsid w:val="00372AA4"/>
    <w:rsid w:val="00394802"/>
    <w:rsid w:val="004F6805"/>
    <w:rsid w:val="005E072C"/>
    <w:rsid w:val="0070434B"/>
    <w:rsid w:val="00770AD5"/>
    <w:rsid w:val="007B3873"/>
    <w:rsid w:val="00811CFC"/>
    <w:rsid w:val="00956684"/>
    <w:rsid w:val="00982D7A"/>
    <w:rsid w:val="00A50ED2"/>
    <w:rsid w:val="00AE3505"/>
    <w:rsid w:val="00BD1FC3"/>
    <w:rsid w:val="00BE70A5"/>
    <w:rsid w:val="00BF4E65"/>
    <w:rsid w:val="00C90E4F"/>
    <w:rsid w:val="00CE63F5"/>
    <w:rsid w:val="00D10BE1"/>
    <w:rsid w:val="00D75A7F"/>
    <w:rsid w:val="00EF2F06"/>
    <w:rsid w:val="00FA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C2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AA4"/>
    <w:pPr>
      <w:ind w:left="720"/>
      <w:contextualSpacing/>
    </w:pPr>
  </w:style>
  <w:style w:type="table" w:styleId="TableGrid">
    <w:name w:val="Table Grid"/>
    <w:basedOn w:val="TableNormal"/>
    <w:uiPriority w:val="59"/>
    <w:rsid w:val="00FA7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8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73"/>
    <w:rPr>
      <w:rFonts w:ascii="Lucida Grande" w:hAnsi="Lucida Grande" w:cs="Lucida Grande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285BD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85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D6"/>
  </w:style>
  <w:style w:type="paragraph" w:styleId="Footer">
    <w:name w:val="footer"/>
    <w:basedOn w:val="Normal"/>
    <w:link w:val="FooterChar"/>
    <w:uiPriority w:val="99"/>
    <w:unhideWhenUsed/>
    <w:rsid w:val="00285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D6"/>
  </w:style>
  <w:style w:type="character" w:styleId="CommentReference">
    <w:name w:val="annotation reference"/>
    <w:basedOn w:val="DefaultParagraphFont"/>
    <w:uiPriority w:val="99"/>
    <w:semiHidden/>
    <w:unhideWhenUsed/>
    <w:rsid w:val="00BD1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F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AA4"/>
    <w:pPr>
      <w:ind w:left="720"/>
      <w:contextualSpacing/>
    </w:pPr>
  </w:style>
  <w:style w:type="table" w:styleId="TableGrid">
    <w:name w:val="Table Grid"/>
    <w:basedOn w:val="TableNormal"/>
    <w:uiPriority w:val="59"/>
    <w:rsid w:val="00FA7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8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73"/>
    <w:rPr>
      <w:rFonts w:ascii="Lucida Grande" w:hAnsi="Lucida Grande" w:cs="Lucida Grande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285BD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85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D6"/>
  </w:style>
  <w:style w:type="paragraph" w:styleId="Footer">
    <w:name w:val="footer"/>
    <w:basedOn w:val="Normal"/>
    <w:link w:val="FooterChar"/>
    <w:uiPriority w:val="99"/>
    <w:unhideWhenUsed/>
    <w:rsid w:val="00285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D6"/>
  </w:style>
  <w:style w:type="character" w:styleId="CommentReference">
    <w:name w:val="annotation reference"/>
    <w:basedOn w:val="DefaultParagraphFont"/>
    <w:uiPriority w:val="99"/>
    <w:semiHidden/>
    <w:unhideWhenUsed/>
    <w:rsid w:val="00BD1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F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5790-EA10-B747-B483-EC1B06F3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Beverly Carstensen</cp:lastModifiedBy>
  <cp:revision>3</cp:revision>
  <dcterms:created xsi:type="dcterms:W3CDTF">2014-07-16T00:08:00Z</dcterms:created>
  <dcterms:modified xsi:type="dcterms:W3CDTF">2014-07-16T16:36:00Z</dcterms:modified>
</cp:coreProperties>
</file>