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603"/>
        <w:gridCol w:w="1595"/>
        <w:gridCol w:w="1573"/>
        <w:gridCol w:w="363"/>
        <w:gridCol w:w="3639"/>
      </w:tblGrid>
      <w:tr w:rsidR="00B71F18" w:rsidRPr="00E93F1F" w14:paraId="0B1887EE" w14:textId="77777777" w:rsidTr="00802DBE">
        <w:trPr>
          <w:trHeight w:val="386"/>
        </w:trPr>
        <w:tc>
          <w:tcPr>
            <w:tcW w:w="5198" w:type="dxa"/>
            <w:gridSpan w:val="2"/>
            <w:tcBorders>
              <w:left w:val="nil"/>
            </w:tcBorders>
          </w:tcPr>
          <w:p w14:paraId="73609BA9" w14:textId="77777777" w:rsidR="000F1BB8" w:rsidRPr="002303CB" w:rsidRDefault="000F1BB8" w:rsidP="000F1BB8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 xml:space="preserve">Unit Questions </w:t>
            </w:r>
          </w:p>
          <w:p w14:paraId="5C408F90" w14:textId="77777777" w:rsidR="000F1BB8" w:rsidRPr="00E93F1F" w:rsidRDefault="000F1BB8" w:rsidP="000F1BB8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How is sound related to marine species survival? </w:t>
            </w:r>
          </w:p>
          <w:p w14:paraId="33D07A2E" w14:textId="1FF4E979" w:rsidR="000F1BB8" w:rsidRPr="00E93F1F" w:rsidRDefault="000F1BB8" w:rsidP="000F1BB8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What is the relationship between a marine animal’s soundscape, sound output, sound reception</w:t>
            </w:r>
            <w:r w:rsidR="00A716A1">
              <w:rPr>
                <w:rFonts w:ascii="Arial" w:hAnsi="Arial"/>
              </w:rPr>
              <w:t>,</w:t>
            </w:r>
            <w:r w:rsidRPr="00E93F1F">
              <w:rPr>
                <w:rFonts w:ascii="Arial" w:hAnsi="Arial"/>
              </w:rPr>
              <w:t xml:space="preserve"> and the overall survival and </w:t>
            </w:r>
            <w:r w:rsidR="00A716A1">
              <w:rPr>
                <w:rFonts w:ascii="Arial" w:hAnsi="Arial"/>
              </w:rPr>
              <w:t xml:space="preserve">well-being </w:t>
            </w:r>
            <w:r w:rsidRPr="00E93F1F">
              <w:rPr>
                <w:rFonts w:ascii="Arial" w:hAnsi="Arial"/>
              </w:rPr>
              <w:t>of that animal?</w:t>
            </w:r>
            <w:r w:rsidR="00960017">
              <w:rPr>
                <w:rFonts w:ascii="Arial" w:hAnsi="Arial"/>
              </w:rPr>
              <w:t xml:space="preserve"> </w:t>
            </w:r>
          </w:p>
          <w:p w14:paraId="5FEBFBA5" w14:textId="77777777" w:rsidR="000F1BB8" w:rsidRPr="00E93F1F" w:rsidRDefault="000F1BB8" w:rsidP="000F1BB8">
            <w:pPr>
              <w:rPr>
                <w:rFonts w:ascii="Arial" w:hAnsi="Arial"/>
              </w:rPr>
            </w:pPr>
          </w:p>
          <w:p w14:paraId="7B21C6F9" w14:textId="77777777" w:rsidR="000F1BB8" w:rsidRPr="002303CB" w:rsidRDefault="000F1BB8" w:rsidP="000F1BB8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 xml:space="preserve">Lesson Question </w:t>
            </w:r>
          </w:p>
          <w:p w14:paraId="0A0787B2" w14:textId="77777777" w:rsidR="00472481" w:rsidRPr="00E93F1F" w:rsidRDefault="00B43CA4" w:rsidP="004E5883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What does hydrophone</w:t>
            </w:r>
            <w:r w:rsidR="00472481" w:rsidRPr="00E93F1F">
              <w:rPr>
                <w:rFonts w:ascii="Arial" w:hAnsi="Arial"/>
              </w:rPr>
              <w:t xml:space="preserve"> data look like? </w:t>
            </w:r>
          </w:p>
          <w:p w14:paraId="7116546B" w14:textId="4139ADD1" w:rsidR="00B71F18" w:rsidRPr="00E93F1F" w:rsidRDefault="00472481" w:rsidP="004E5883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H</w:t>
            </w:r>
            <w:r w:rsidR="00B43CA4" w:rsidRPr="00E93F1F">
              <w:rPr>
                <w:rFonts w:ascii="Arial" w:hAnsi="Arial"/>
              </w:rPr>
              <w:t>ow can visual representat</w:t>
            </w:r>
            <w:r w:rsidRPr="00E93F1F">
              <w:rPr>
                <w:rFonts w:ascii="Arial" w:hAnsi="Arial"/>
              </w:rPr>
              <w:t xml:space="preserve">ions of sound help our </w:t>
            </w:r>
            <w:r w:rsidR="00B43CA4" w:rsidRPr="00E93F1F">
              <w:rPr>
                <w:rFonts w:ascii="Arial" w:hAnsi="Arial"/>
              </w:rPr>
              <w:t>interpretation</w:t>
            </w:r>
            <w:r w:rsidR="007962E1" w:rsidRPr="00E93F1F">
              <w:rPr>
                <w:rFonts w:ascii="Arial" w:hAnsi="Arial"/>
              </w:rPr>
              <w:t xml:space="preserve"> </w:t>
            </w:r>
            <w:r w:rsidRPr="00E93F1F">
              <w:rPr>
                <w:rFonts w:ascii="Arial" w:hAnsi="Arial"/>
              </w:rPr>
              <w:t>of hydrophone recordings and further our research?</w:t>
            </w:r>
          </w:p>
          <w:p w14:paraId="482AC6E9" w14:textId="440D44CD" w:rsidR="00B43CA4" w:rsidRPr="00E93F1F" w:rsidRDefault="00B43CA4" w:rsidP="004E5883">
            <w:pPr>
              <w:rPr>
                <w:rFonts w:ascii="Arial" w:hAnsi="Arial"/>
              </w:rPr>
            </w:pPr>
          </w:p>
        </w:tc>
        <w:tc>
          <w:tcPr>
            <w:tcW w:w="5575" w:type="dxa"/>
            <w:gridSpan w:val="3"/>
            <w:tcBorders>
              <w:left w:val="nil"/>
              <w:right w:val="nil"/>
            </w:tcBorders>
          </w:tcPr>
          <w:p w14:paraId="6B58E754" w14:textId="34FB40C6" w:rsidR="000F1BB8" w:rsidRPr="002303CB" w:rsidRDefault="000F1BB8" w:rsidP="000F1BB8">
            <w:pPr>
              <w:rPr>
                <w:rFonts w:ascii="Arial" w:hAnsi="Arial"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>Suggested Prior Lesson</w:t>
            </w:r>
          </w:p>
          <w:p w14:paraId="67E3B4F9" w14:textId="4334C00E" w:rsidR="000F1BB8" w:rsidRPr="00E93F1F" w:rsidRDefault="000F1BB8" w:rsidP="000F1BB8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Lesson C: </w:t>
            </w:r>
            <w:r w:rsidR="000A5225" w:rsidRPr="00E93F1F">
              <w:rPr>
                <w:rFonts w:ascii="Arial" w:hAnsi="Arial"/>
              </w:rPr>
              <w:t>Using Hydrophones for Research</w:t>
            </w:r>
          </w:p>
          <w:p w14:paraId="7F087B86" w14:textId="77777777" w:rsidR="000F1BB8" w:rsidRPr="00E93F1F" w:rsidRDefault="000F1BB8" w:rsidP="000F1BB8">
            <w:pPr>
              <w:rPr>
                <w:rFonts w:ascii="Arial" w:hAnsi="Arial"/>
              </w:rPr>
            </w:pPr>
          </w:p>
          <w:p w14:paraId="0377CF33" w14:textId="3B6D6F3B" w:rsidR="000F1BB8" w:rsidRPr="00802DBE" w:rsidRDefault="000F1BB8" w:rsidP="000F1BB8">
            <w:pPr>
              <w:rPr>
                <w:rFonts w:ascii="Arial" w:hAnsi="Arial"/>
                <w:b/>
                <w:color w:val="497541"/>
              </w:rPr>
            </w:pPr>
            <w:r w:rsidRPr="002303CB">
              <w:rPr>
                <w:rFonts w:ascii="Arial" w:hAnsi="Arial"/>
                <w:b/>
                <w:color w:val="2E5E2A"/>
              </w:rPr>
              <w:t xml:space="preserve">Suggested </w:t>
            </w:r>
            <w:r w:rsidR="00641B98">
              <w:rPr>
                <w:rFonts w:ascii="Arial" w:hAnsi="Arial"/>
                <w:b/>
                <w:color w:val="2E5E2A"/>
              </w:rPr>
              <w:t>Subsequent</w:t>
            </w:r>
            <w:r w:rsidRPr="00802DBE">
              <w:rPr>
                <w:rFonts w:ascii="Arial" w:hAnsi="Arial"/>
                <w:b/>
                <w:color w:val="497541"/>
              </w:rPr>
              <w:t xml:space="preserve"> </w:t>
            </w:r>
            <w:r w:rsidRPr="002303CB">
              <w:rPr>
                <w:rFonts w:ascii="Arial" w:hAnsi="Arial"/>
                <w:b/>
                <w:color w:val="2E5E2A"/>
              </w:rPr>
              <w:t>Lesson</w:t>
            </w:r>
            <w:r w:rsidR="00960017">
              <w:rPr>
                <w:rFonts w:ascii="Arial" w:hAnsi="Arial"/>
                <w:b/>
                <w:color w:val="497541"/>
              </w:rPr>
              <w:t xml:space="preserve"> </w:t>
            </w:r>
          </w:p>
          <w:p w14:paraId="2C1DB795" w14:textId="17B1D2D7" w:rsidR="00B71F18" w:rsidRPr="00E93F1F" w:rsidRDefault="000F1BB8" w:rsidP="000F1BB8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Lesson E: Role of a Researcher</w:t>
            </w:r>
          </w:p>
        </w:tc>
      </w:tr>
      <w:tr w:rsidR="00B71F18" w:rsidRPr="00E93F1F" w14:paraId="079C1F07" w14:textId="77777777" w:rsidTr="00802DBE">
        <w:trPr>
          <w:trHeight w:val="197"/>
        </w:trPr>
        <w:tc>
          <w:tcPr>
            <w:tcW w:w="5198" w:type="dxa"/>
            <w:gridSpan w:val="2"/>
            <w:tcBorders>
              <w:left w:val="nil"/>
            </w:tcBorders>
          </w:tcPr>
          <w:p w14:paraId="178F12A8" w14:textId="441B60B2" w:rsidR="000F1BB8" w:rsidRPr="002303CB" w:rsidRDefault="000F1BB8" w:rsidP="004E5883">
            <w:pPr>
              <w:rPr>
                <w:rFonts w:ascii="Arial" w:hAnsi="Arial"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>Grade Level</w:t>
            </w:r>
            <w:r w:rsidR="00B71F18" w:rsidRPr="002303CB">
              <w:rPr>
                <w:rFonts w:ascii="Arial" w:hAnsi="Arial"/>
                <w:color w:val="2E5E2A"/>
              </w:rPr>
              <w:t xml:space="preserve"> </w:t>
            </w:r>
          </w:p>
          <w:p w14:paraId="695952B8" w14:textId="77777777" w:rsidR="00B71F18" w:rsidRPr="00E93F1F" w:rsidRDefault="00B71F18" w:rsidP="004E5883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6-8</w:t>
            </w:r>
          </w:p>
          <w:p w14:paraId="47235CCC" w14:textId="66CB8148" w:rsidR="000F1BB8" w:rsidRPr="00E93F1F" w:rsidRDefault="000F1BB8" w:rsidP="004E5883">
            <w:pPr>
              <w:rPr>
                <w:rFonts w:ascii="Arial" w:hAnsi="Arial"/>
              </w:rPr>
            </w:pPr>
          </w:p>
        </w:tc>
        <w:tc>
          <w:tcPr>
            <w:tcW w:w="5575" w:type="dxa"/>
            <w:gridSpan w:val="3"/>
            <w:tcBorders>
              <w:left w:val="nil"/>
              <w:right w:val="nil"/>
            </w:tcBorders>
          </w:tcPr>
          <w:p w14:paraId="0631520E" w14:textId="6D50CB99" w:rsidR="000F1BB8" w:rsidRPr="002303CB" w:rsidRDefault="000F1BB8" w:rsidP="004E5883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>Time Required</w:t>
            </w:r>
            <w:r w:rsidR="00B71F18" w:rsidRPr="002303CB">
              <w:rPr>
                <w:rFonts w:ascii="Arial" w:hAnsi="Arial"/>
                <w:b/>
                <w:color w:val="2E5E2A"/>
              </w:rPr>
              <w:t xml:space="preserve"> </w:t>
            </w:r>
          </w:p>
          <w:p w14:paraId="32ABE5D0" w14:textId="147895C5" w:rsidR="00B71F18" w:rsidRPr="00E93F1F" w:rsidRDefault="00B43CA4" w:rsidP="004E5883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One session</w:t>
            </w:r>
            <w:r w:rsidR="00B71F18" w:rsidRPr="00E93F1F">
              <w:rPr>
                <w:rFonts w:ascii="Arial" w:hAnsi="Arial"/>
              </w:rPr>
              <w:t xml:space="preserve"> </w:t>
            </w:r>
          </w:p>
        </w:tc>
      </w:tr>
      <w:tr w:rsidR="00B71F18" w:rsidRPr="00E93F1F" w14:paraId="2C9E045A" w14:textId="77777777" w:rsidTr="00802DBE">
        <w:trPr>
          <w:trHeight w:val="1637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0B5F0771" w14:textId="633C1274" w:rsidR="00B71F18" w:rsidRPr="002303CB" w:rsidRDefault="000F1BB8" w:rsidP="004E5883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>Abstract</w:t>
            </w:r>
          </w:p>
          <w:p w14:paraId="2D0CCEE6" w14:textId="360585F2" w:rsidR="00B71F18" w:rsidRPr="00E93F1F" w:rsidRDefault="008C267A" w:rsidP="004E5883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In this lesson, students will look at data collected </w:t>
            </w:r>
            <w:r w:rsidR="00B47442" w:rsidRPr="00E93F1F">
              <w:rPr>
                <w:rFonts w:ascii="Arial" w:hAnsi="Arial"/>
              </w:rPr>
              <w:t>from</w:t>
            </w:r>
            <w:r w:rsidRPr="00E93F1F">
              <w:rPr>
                <w:rFonts w:ascii="Arial" w:hAnsi="Arial"/>
              </w:rPr>
              <w:t xml:space="preserve"> hydroph</w:t>
            </w:r>
            <w:r w:rsidR="000F1BB8" w:rsidRPr="00E93F1F">
              <w:rPr>
                <w:rFonts w:ascii="Arial" w:hAnsi="Arial"/>
              </w:rPr>
              <w:t>ones and compare between wave</w:t>
            </w:r>
            <w:r w:rsidR="00B47442" w:rsidRPr="00E93F1F">
              <w:rPr>
                <w:rFonts w:ascii="Arial" w:hAnsi="Arial"/>
              </w:rPr>
              <w:t>f</w:t>
            </w:r>
            <w:r w:rsidRPr="00E93F1F">
              <w:rPr>
                <w:rFonts w:ascii="Arial" w:hAnsi="Arial"/>
              </w:rPr>
              <w:t>o</w:t>
            </w:r>
            <w:r w:rsidR="00B47442" w:rsidRPr="00E93F1F">
              <w:rPr>
                <w:rFonts w:ascii="Arial" w:hAnsi="Arial"/>
              </w:rPr>
              <w:t>r</w:t>
            </w:r>
            <w:r w:rsidRPr="00E93F1F">
              <w:rPr>
                <w:rFonts w:ascii="Arial" w:hAnsi="Arial"/>
              </w:rPr>
              <w:t>m</w:t>
            </w:r>
            <w:r w:rsidR="001C6A33" w:rsidRPr="00E93F1F">
              <w:rPr>
                <w:rFonts w:ascii="Arial" w:hAnsi="Arial"/>
              </w:rPr>
              <w:t xml:space="preserve"> presentation of</w:t>
            </w:r>
            <w:r w:rsidR="000F1BB8" w:rsidRPr="00E93F1F">
              <w:rPr>
                <w:rFonts w:ascii="Arial" w:hAnsi="Arial"/>
              </w:rPr>
              <w:t xml:space="preserve"> data and spectrogram</w:t>
            </w:r>
            <w:r w:rsidR="001C6A33" w:rsidRPr="00E93F1F">
              <w:rPr>
                <w:rFonts w:ascii="Arial" w:hAnsi="Arial"/>
              </w:rPr>
              <w:t xml:space="preserve"> presentation of</w:t>
            </w:r>
            <w:r w:rsidRPr="00E93F1F">
              <w:rPr>
                <w:rFonts w:ascii="Arial" w:hAnsi="Arial"/>
              </w:rPr>
              <w:t xml:space="preserve"> data. Students will differentiate between</w:t>
            </w:r>
            <w:r w:rsidR="001C6A33" w:rsidRPr="00E93F1F">
              <w:rPr>
                <w:rFonts w:ascii="Arial" w:hAnsi="Arial"/>
              </w:rPr>
              <w:t xml:space="preserve"> the two forms and discuss the value and limitation of each. </w:t>
            </w:r>
            <w:r w:rsidR="000F1BB8" w:rsidRPr="00E93F1F">
              <w:rPr>
                <w:rFonts w:ascii="Arial" w:hAnsi="Arial"/>
              </w:rPr>
              <w:t>Also, s</w:t>
            </w:r>
            <w:r w:rsidR="001C6A33" w:rsidRPr="00E93F1F">
              <w:rPr>
                <w:rFonts w:ascii="Arial" w:hAnsi="Arial"/>
              </w:rPr>
              <w:t>tudents will compare what they learn by ear with what they can learn by eye.</w:t>
            </w:r>
            <w:r w:rsidR="00960017">
              <w:rPr>
                <w:rFonts w:ascii="Arial" w:hAnsi="Arial"/>
              </w:rPr>
              <w:t xml:space="preserve"> </w:t>
            </w:r>
            <w:r w:rsidR="001C6A33" w:rsidRPr="00E93F1F">
              <w:rPr>
                <w:rFonts w:ascii="Arial" w:hAnsi="Arial"/>
              </w:rPr>
              <w:t xml:space="preserve">Throughout the lesson, the students will hear various aquatic sounds collected </w:t>
            </w:r>
            <w:r w:rsidR="006E2EAA" w:rsidRPr="00E93F1F">
              <w:rPr>
                <w:rFonts w:ascii="Arial" w:hAnsi="Arial"/>
              </w:rPr>
              <w:t>from hydrophones</w:t>
            </w:r>
            <w:r w:rsidR="000F1BB8" w:rsidRPr="00E93F1F">
              <w:rPr>
                <w:rFonts w:ascii="Arial" w:hAnsi="Arial"/>
              </w:rPr>
              <w:t xml:space="preserve"> on the Ocean Networks Canada n</w:t>
            </w:r>
            <w:r w:rsidR="001C6A33" w:rsidRPr="00E93F1F">
              <w:rPr>
                <w:rFonts w:ascii="Arial" w:hAnsi="Arial"/>
              </w:rPr>
              <w:t xml:space="preserve">etwork. </w:t>
            </w:r>
          </w:p>
          <w:p w14:paraId="57AD40DB" w14:textId="7EE194AE" w:rsidR="00472481" w:rsidRPr="00E93F1F" w:rsidRDefault="00472481" w:rsidP="004E5883">
            <w:pPr>
              <w:rPr>
                <w:rFonts w:ascii="Arial" w:hAnsi="Arial"/>
              </w:rPr>
            </w:pPr>
          </w:p>
        </w:tc>
      </w:tr>
      <w:tr w:rsidR="00B71F18" w:rsidRPr="00E93F1F" w14:paraId="2C80D81D" w14:textId="77777777" w:rsidTr="00802DBE">
        <w:trPr>
          <w:trHeight w:val="1178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4519AEA9" w14:textId="7BBC577A" w:rsidR="00B71F18" w:rsidRPr="002303CB" w:rsidRDefault="000F1BB8" w:rsidP="004E5883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>Prior Knowledge/ Background for S</w:t>
            </w:r>
            <w:r w:rsidR="00B71F18" w:rsidRPr="002303CB">
              <w:rPr>
                <w:rFonts w:ascii="Arial" w:hAnsi="Arial"/>
                <w:b/>
                <w:color w:val="2E5E2A"/>
              </w:rPr>
              <w:t>tudents</w:t>
            </w:r>
            <w:r w:rsidR="00960017" w:rsidRPr="002303CB">
              <w:rPr>
                <w:rFonts w:ascii="Arial" w:hAnsi="Arial"/>
                <w:b/>
                <w:color w:val="2E5E2A"/>
              </w:rPr>
              <w:t xml:space="preserve"> </w:t>
            </w:r>
          </w:p>
          <w:p w14:paraId="2A493FD0" w14:textId="401707B6" w:rsidR="008C267A" w:rsidRPr="00E93F1F" w:rsidRDefault="008C267A" w:rsidP="004E5883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It is helpful for students to understand how sound</w:t>
            </w:r>
            <w:r w:rsidR="005968CE" w:rsidRPr="00E93F1F">
              <w:rPr>
                <w:rFonts w:ascii="Arial" w:hAnsi="Arial"/>
              </w:rPr>
              <w:t>s propagate</w:t>
            </w:r>
            <w:r w:rsidRPr="00E93F1F">
              <w:rPr>
                <w:rFonts w:ascii="Arial" w:hAnsi="Arial"/>
              </w:rPr>
              <w:t xml:space="preserve"> through materials and how </w:t>
            </w:r>
            <w:r w:rsidR="00E93F1F" w:rsidRPr="00E93F1F">
              <w:rPr>
                <w:rFonts w:ascii="Arial" w:hAnsi="Arial"/>
              </w:rPr>
              <w:t xml:space="preserve">instruments and human ears detect </w:t>
            </w:r>
            <w:r w:rsidR="00A716A1">
              <w:rPr>
                <w:rFonts w:ascii="Arial" w:hAnsi="Arial"/>
              </w:rPr>
              <w:t>them</w:t>
            </w:r>
            <w:r w:rsidRPr="00E93F1F">
              <w:rPr>
                <w:rFonts w:ascii="Arial" w:hAnsi="Arial"/>
              </w:rPr>
              <w:t>. Students will also benefit from an exposure to key sound terminology such as frequency, amplitude, harmony</w:t>
            </w:r>
            <w:r w:rsidR="00A716A1">
              <w:rPr>
                <w:rFonts w:ascii="Arial" w:hAnsi="Arial"/>
              </w:rPr>
              <w:t>,</w:t>
            </w:r>
            <w:r w:rsidRPr="00E93F1F">
              <w:rPr>
                <w:rFonts w:ascii="Arial" w:hAnsi="Arial"/>
              </w:rPr>
              <w:t xml:space="preserve"> and pitch. </w:t>
            </w:r>
          </w:p>
          <w:p w14:paraId="054E6B8E" w14:textId="77777777" w:rsidR="000F1BB8" w:rsidRPr="00E93F1F" w:rsidRDefault="000F1BB8" w:rsidP="004E5883">
            <w:pPr>
              <w:rPr>
                <w:rFonts w:ascii="Arial" w:hAnsi="Arial"/>
              </w:rPr>
            </w:pPr>
          </w:p>
        </w:tc>
      </w:tr>
      <w:tr w:rsidR="00B71F18" w:rsidRPr="00E93F1F" w14:paraId="40DF8A21" w14:textId="77777777" w:rsidTr="00802DBE">
        <w:trPr>
          <w:trHeight w:val="2240"/>
        </w:trPr>
        <w:tc>
          <w:tcPr>
            <w:tcW w:w="5198" w:type="dxa"/>
            <w:gridSpan w:val="2"/>
            <w:tcBorders>
              <w:left w:val="nil"/>
            </w:tcBorders>
          </w:tcPr>
          <w:p w14:paraId="65EFACD8" w14:textId="77777777" w:rsidR="00B71F18" w:rsidRPr="002303CB" w:rsidRDefault="00B71F18" w:rsidP="004E5883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 xml:space="preserve">Objectives </w:t>
            </w:r>
          </w:p>
          <w:p w14:paraId="36C6D248" w14:textId="224CFFAF" w:rsidR="00B71F18" w:rsidRPr="00E93F1F" w:rsidRDefault="005968CE" w:rsidP="000435A4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Explore</w:t>
            </w:r>
            <w:r w:rsidR="000435A4" w:rsidRPr="00E93F1F">
              <w:rPr>
                <w:rFonts w:ascii="Arial" w:hAnsi="Arial"/>
              </w:rPr>
              <w:t xml:space="preserve"> how we talk about sound in order to understand it (including terminology,</w:t>
            </w:r>
            <w:r w:rsidR="00EA5964" w:rsidRPr="00E93F1F">
              <w:rPr>
                <w:rFonts w:ascii="Arial" w:hAnsi="Arial"/>
              </w:rPr>
              <w:t xml:space="preserve"> science</w:t>
            </w:r>
            <w:r w:rsidR="00A716A1">
              <w:rPr>
                <w:rFonts w:ascii="Arial" w:hAnsi="Arial"/>
              </w:rPr>
              <w:t>,</w:t>
            </w:r>
            <w:r w:rsidR="00EA5964" w:rsidRPr="00E93F1F">
              <w:rPr>
                <w:rFonts w:ascii="Arial" w:hAnsi="Arial"/>
              </w:rPr>
              <w:t xml:space="preserve"> and graphical representation)</w:t>
            </w:r>
            <w:r w:rsidRPr="00E93F1F">
              <w:rPr>
                <w:rFonts w:ascii="Arial" w:hAnsi="Arial"/>
              </w:rPr>
              <w:t>.</w:t>
            </w:r>
            <w:r w:rsidR="00EA5964" w:rsidRPr="00E93F1F">
              <w:rPr>
                <w:rFonts w:ascii="Arial" w:hAnsi="Arial"/>
              </w:rPr>
              <w:t xml:space="preserve"> </w:t>
            </w:r>
          </w:p>
          <w:p w14:paraId="047DD8A5" w14:textId="65A27984" w:rsidR="000435A4" w:rsidRPr="00E93F1F" w:rsidRDefault="000435A4" w:rsidP="000435A4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Explore the difference between </w:t>
            </w:r>
            <w:r w:rsidR="001B5411" w:rsidRPr="00E93F1F">
              <w:rPr>
                <w:rFonts w:ascii="Arial" w:hAnsi="Arial"/>
              </w:rPr>
              <w:t xml:space="preserve">a </w:t>
            </w:r>
            <w:r w:rsidRPr="00E93F1F">
              <w:rPr>
                <w:rFonts w:ascii="Arial" w:hAnsi="Arial"/>
              </w:rPr>
              <w:t>waveform and spectrogram as a way of analyzing sound</w:t>
            </w:r>
            <w:r w:rsidR="00A716A1">
              <w:rPr>
                <w:rFonts w:ascii="Arial" w:hAnsi="Arial"/>
              </w:rPr>
              <w:t xml:space="preserve">. </w:t>
            </w:r>
          </w:p>
          <w:p w14:paraId="6A48D4FF" w14:textId="4CFFDBC7" w:rsidR="000435A4" w:rsidRPr="00E93F1F" w:rsidRDefault="000435A4" w:rsidP="000435A4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Discern situations when waveform would be of better use and when spectrogram would be of better use</w:t>
            </w:r>
            <w:r w:rsidR="00A716A1">
              <w:rPr>
                <w:rFonts w:ascii="Arial" w:hAnsi="Arial"/>
              </w:rPr>
              <w:t xml:space="preserve"> to analyze sound</w:t>
            </w:r>
            <w:r w:rsidRPr="00E93F1F">
              <w:rPr>
                <w:rFonts w:ascii="Arial" w:hAnsi="Arial"/>
              </w:rPr>
              <w:t xml:space="preserve">. </w:t>
            </w:r>
          </w:p>
          <w:p w14:paraId="6AECE62A" w14:textId="506BBF56" w:rsidR="000F1BB8" w:rsidRPr="00E93F1F" w:rsidRDefault="000F1BB8" w:rsidP="000F1BB8">
            <w:pPr>
              <w:ind w:left="284"/>
              <w:rPr>
                <w:rFonts w:ascii="Arial" w:hAnsi="Arial"/>
              </w:rPr>
            </w:pPr>
          </w:p>
        </w:tc>
        <w:tc>
          <w:tcPr>
            <w:tcW w:w="1573" w:type="dxa"/>
            <w:tcBorders>
              <w:right w:val="nil"/>
            </w:tcBorders>
          </w:tcPr>
          <w:p w14:paraId="1D46CA41" w14:textId="77777777" w:rsidR="00B71F18" w:rsidRPr="002303CB" w:rsidRDefault="00B71F18" w:rsidP="004E5883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 xml:space="preserve">Materials </w:t>
            </w:r>
          </w:p>
          <w:p w14:paraId="3FC9CFCB" w14:textId="02A5C0AA" w:rsidR="00B71F18" w:rsidRPr="00E93F1F" w:rsidRDefault="00A716A1" w:rsidP="00802DBE">
            <w:r>
              <w:t>Non</w:t>
            </w:r>
            <w:r w:rsidR="00EF2A64">
              <w:t>e</w:t>
            </w:r>
          </w:p>
        </w:tc>
        <w:tc>
          <w:tcPr>
            <w:tcW w:w="4002" w:type="dxa"/>
            <w:gridSpan w:val="2"/>
            <w:tcBorders>
              <w:right w:val="nil"/>
            </w:tcBorders>
          </w:tcPr>
          <w:p w14:paraId="3C3570B8" w14:textId="59B8A98F" w:rsidR="00B71F18" w:rsidRPr="002303CB" w:rsidRDefault="000F1BB8" w:rsidP="004E5883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>Suggested Links and D</w:t>
            </w:r>
            <w:r w:rsidR="00B71F18" w:rsidRPr="002303CB">
              <w:rPr>
                <w:rFonts w:ascii="Arial" w:hAnsi="Arial"/>
                <w:b/>
                <w:color w:val="2E5E2A"/>
              </w:rPr>
              <w:t>ownloads</w:t>
            </w:r>
          </w:p>
          <w:p w14:paraId="55EB8FA8" w14:textId="77777777" w:rsidR="00B71F18" w:rsidRPr="00E93F1F" w:rsidRDefault="000D7F6B" w:rsidP="004E58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>Biggs Killer Whale.mov</w:t>
            </w:r>
          </w:p>
          <w:p w14:paraId="168D6ACB" w14:textId="1216FFB8" w:rsidR="00472481" w:rsidRPr="00E93F1F" w:rsidRDefault="00472481" w:rsidP="004E58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>K Pod.mov</w:t>
            </w:r>
          </w:p>
          <w:p w14:paraId="7656B48C" w14:textId="77777777" w:rsidR="00990A18" w:rsidRPr="00E93F1F" w:rsidRDefault="00990A18" w:rsidP="004E58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>Humpback and Dolphins Waveform.mov</w:t>
            </w:r>
          </w:p>
          <w:p w14:paraId="77525678" w14:textId="77777777" w:rsidR="00990A18" w:rsidRPr="00E93F1F" w:rsidRDefault="00990A18" w:rsidP="004E58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>Humpback and Dolphins Spectrogram.mov</w:t>
            </w:r>
          </w:p>
          <w:p w14:paraId="4DD758D4" w14:textId="6367A48C" w:rsidR="00990A18" w:rsidRPr="00E93F1F" w:rsidRDefault="00990A18" w:rsidP="004E58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>Earthquake and Sealion.m</w:t>
            </w:r>
            <w:r w:rsidR="003167BB" w:rsidRPr="00E93F1F">
              <w:rPr>
                <w:rFonts w:ascii="Arial" w:hAnsi="Arial"/>
                <w:i/>
              </w:rPr>
              <w:t>ov</w:t>
            </w:r>
          </w:p>
          <w:p w14:paraId="1A207F68" w14:textId="149B1A88" w:rsidR="003167BB" w:rsidRPr="00E93F1F" w:rsidRDefault="003167BB" w:rsidP="003167B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 xml:space="preserve">Earthquake and </w:t>
            </w:r>
            <w:proofErr w:type="spellStart"/>
            <w:r w:rsidRPr="00E93F1F">
              <w:rPr>
                <w:rFonts w:ascii="Arial" w:hAnsi="Arial"/>
                <w:i/>
              </w:rPr>
              <w:t>Sealion</w:t>
            </w:r>
            <w:proofErr w:type="spellEnd"/>
            <w:r w:rsidRPr="00E93F1F">
              <w:rPr>
                <w:rFonts w:ascii="Arial" w:hAnsi="Arial"/>
                <w:i/>
              </w:rPr>
              <w:t xml:space="preserve"> (accelerated).mov</w:t>
            </w:r>
          </w:p>
          <w:p w14:paraId="597797FA" w14:textId="77777777" w:rsidR="00990A18" w:rsidRPr="00E93F1F" w:rsidRDefault="00990A18" w:rsidP="00990A1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>Humpback and Sperm Whale Waveform.mov</w:t>
            </w:r>
          </w:p>
          <w:p w14:paraId="5C0E3F4A" w14:textId="77777777" w:rsidR="00990A18" w:rsidRPr="00E93F1F" w:rsidRDefault="00990A18" w:rsidP="00990A1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>Humpback and Sperm Whale Spectrogram.mov</w:t>
            </w:r>
          </w:p>
          <w:p w14:paraId="7DADE60B" w14:textId="77777777" w:rsidR="00990A18" w:rsidRPr="00E93F1F" w:rsidRDefault="00990A18" w:rsidP="004E588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>Humpback Whale Harmony.mov</w:t>
            </w:r>
          </w:p>
          <w:p w14:paraId="3D66B6E3" w14:textId="77777777" w:rsidR="00990A18" w:rsidRPr="00E93F1F" w:rsidRDefault="003167BB" w:rsidP="003167B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 xml:space="preserve">Annotated Spectrogram 1.png </w:t>
            </w:r>
          </w:p>
          <w:p w14:paraId="4B49367A" w14:textId="77777777" w:rsidR="004E42DF" w:rsidRPr="00E93F1F" w:rsidRDefault="003167BB" w:rsidP="004E42D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>Annotated Spectrogram 2.png</w:t>
            </w:r>
          </w:p>
          <w:p w14:paraId="145C7F86" w14:textId="3B94F75F" w:rsidR="004E42DF" w:rsidRPr="00E93F1F" w:rsidRDefault="004E42DF" w:rsidP="004E42D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proofErr w:type="spellStart"/>
            <w:r w:rsidRPr="00E93F1F">
              <w:rPr>
                <w:rFonts w:ascii="Arial" w:hAnsi="Arial"/>
                <w:i/>
              </w:rPr>
              <w:t>Sei</w:t>
            </w:r>
            <w:proofErr w:type="spellEnd"/>
            <w:r w:rsidRPr="00E93F1F">
              <w:rPr>
                <w:rFonts w:ascii="Arial" w:hAnsi="Arial"/>
                <w:i/>
              </w:rPr>
              <w:t xml:space="preserve"> Whale.mov</w:t>
            </w:r>
          </w:p>
          <w:p w14:paraId="05DD6A0C" w14:textId="52BBB884" w:rsidR="004E42DF" w:rsidRPr="00E93F1F" w:rsidRDefault="004E42DF" w:rsidP="004E42D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>Lesson D Interviews.mp4</w:t>
            </w:r>
          </w:p>
          <w:p w14:paraId="693211BE" w14:textId="26A57F56" w:rsidR="004E42DF" w:rsidRPr="00E93F1F" w:rsidRDefault="004E42DF" w:rsidP="004E42D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C60A2D">
              <w:rPr>
                <w:rFonts w:ascii="Arial" w:hAnsi="Arial"/>
                <w:i/>
              </w:rPr>
              <w:t>Lesson D Show What You Know Rubrics.docx</w:t>
            </w:r>
          </w:p>
        </w:tc>
      </w:tr>
      <w:tr w:rsidR="00B71F18" w:rsidRPr="00E93F1F" w14:paraId="032DB635" w14:textId="77777777" w:rsidTr="00802DBE">
        <w:trPr>
          <w:trHeight w:val="870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04A41D5E" w14:textId="6BC46583" w:rsidR="000F1BB8" w:rsidRPr="002303CB" w:rsidRDefault="000F1BB8" w:rsidP="000F1BB8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lastRenderedPageBreak/>
              <w:t>T</w:t>
            </w:r>
            <w:r w:rsidR="00CD1763" w:rsidRPr="002303CB">
              <w:rPr>
                <w:rFonts w:ascii="Arial" w:hAnsi="Arial"/>
                <w:b/>
                <w:color w:val="2E5E2A"/>
              </w:rPr>
              <w:t>he “Hook” (Suggested Introduction</w:t>
            </w:r>
            <w:r w:rsidRPr="002303CB">
              <w:rPr>
                <w:rFonts w:ascii="Arial" w:hAnsi="Arial"/>
                <w:b/>
                <w:color w:val="2E5E2A"/>
              </w:rPr>
              <w:t>)</w:t>
            </w:r>
          </w:p>
          <w:p w14:paraId="0147C56B" w14:textId="3432B57B" w:rsidR="003F2FA1" w:rsidRPr="00E93F1F" w:rsidRDefault="003F2FA1" w:rsidP="000F1BB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Play</w:t>
            </w:r>
            <w:r w:rsidR="00B92262" w:rsidRPr="00E93F1F">
              <w:rPr>
                <w:rFonts w:ascii="Arial" w:hAnsi="Arial"/>
              </w:rPr>
              <w:t xml:space="preserve"> the audio clip</w:t>
            </w:r>
            <w:r w:rsidRPr="00E93F1F">
              <w:rPr>
                <w:rFonts w:ascii="Arial" w:hAnsi="Arial"/>
              </w:rPr>
              <w:t xml:space="preserve"> </w:t>
            </w:r>
            <w:r w:rsidR="000D7F6B" w:rsidRPr="00E93F1F">
              <w:rPr>
                <w:rFonts w:ascii="Arial" w:hAnsi="Arial"/>
                <w:i/>
              </w:rPr>
              <w:t>Biggs Killer Whale.mov</w:t>
            </w:r>
            <w:r w:rsidR="00B92262" w:rsidRPr="00E93F1F">
              <w:rPr>
                <w:rFonts w:ascii="Arial" w:hAnsi="Arial"/>
                <w:i/>
              </w:rPr>
              <w:t xml:space="preserve"> </w:t>
            </w:r>
            <w:r w:rsidR="00E4675E" w:rsidRPr="00E93F1F">
              <w:rPr>
                <w:rFonts w:ascii="Arial" w:hAnsi="Arial"/>
              </w:rPr>
              <w:t xml:space="preserve">without </w:t>
            </w:r>
            <w:r w:rsidR="00B92262" w:rsidRPr="00E93F1F">
              <w:rPr>
                <w:rFonts w:ascii="Arial" w:hAnsi="Arial"/>
              </w:rPr>
              <w:t xml:space="preserve">showing </w:t>
            </w:r>
            <w:r w:rsidR="00E4675E" w:rsidRPr="00E93F1F">
              <w:rPr>
                <w:rFonts w:ascii="Arial" w:hAnsi="Arial"/>
              </w:rPr>
              <w:t>the visuals</w:t>
            </w:r>
            <w:r w:rsidR="000D7F6B" w:rsidRPr="00E93F1F">
              <w:rPr>
                <w:rFonts w:ascii="Arial" w:hAnsi="Arial"/>
              </w:rPr>
              <w:t>,</w:t>
            </w:r>
            <w:r w:rsidR="00E4675E" w:rsidRPr="00E93F1F">
              <w:rPr>
                <w:rFonts w:ascii="Arial" w:hAnsi="Arial"/>
              </w:rPr>
              <w:t xml:space="preserve"> </w:t>
            </w:r>
            <w:r w:rsidRPr="00E93F1F">
              <w:rPr>
                <w:rFonts w:ascii="Arial" w:hAnsi="Arial"/>
              </w:rPr>
              <w:t xml:space="preserve">and ask students to draw </w:t>
            </w:r>
            <w:r w:rsidR="000D7F6B" w:rsidRPr="00E93F1F">
              <w:rPr>
                <w:rFonts w:ascii="Arial" w:hAnsi="Arial"/>
              </w:rPr>
              <w:t xml:space="preserve">a picture of </w:t>
            </w:r>
            <w:r w:rsidRPr="00E93F1F">
              <w:rPr>
                <w:rFonts w:ascii="Arial" w:hAnsi="Arial"/>
              </w:rPr>
              <w:t>what they think the sound looks like.</w:t>
            </w:r>
            <w:r w:rsidR="00960017">
              <w:rPr>
                <w:rFonts w:ascii="Arial" w:hAnsi="Arial"/>
              </w:rPr>
              <w:t xml:space="preserve"> </w:t>
            </w:r>
            <w:r w:rsidRPr="00E93F1F">
              <w:rPr>
                <w:rFonts w:ascii="Arial" w:hAnsi="Arial"/>
              </w:rPr>
              <w:t xml:space="preserve">Remind students </w:t>
            </w:r>
            <w:r w:rsidR="00EF2A64">
              <w:rPr>
                <w:rFonts w:ascii="Arial" w:hAnsi="Arial"/>
              </w:rPr>
              <w:t xml:space="preserve">that </w:t>
            </w:r>
            <w:r w:rsidRPr="00E93F1F">
              <w:rPr>
                <w:rFonts w:ascii="Arial" w:hAnsi="Arial"/>
              </w:rPr>
              <w:t xml:space="preserve">this is an exercise to get them thinking about sound, not a test, so they should draw it as best they can without worrying about what it might mean. </w:t>
            </w:r>
          </w:p>
          <w:p w14:paraId="33EFEB7D" w14:textId="117C8166" w:rsidR="00B92262" w:rsidRPr="00E93F1F" w:rsidRDefault="003F2FA1" w:rsidP="00FB11FD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Have the students discuss their drawings.</w:t>
            </w:r>
            <w:r w:rsidR="00960017">
              <w:rPr>
                <w:rFonts w:ascii="Arial" w:hAnsi="Arial"/>
              </w:rPr>
              <w:t xml:space="preserve"> </w:t>
            </w:r>
          </w:p>
          <w:p w14:paraId="61CE5575" w14:textId="77777777" w:rsidR="00B92262" w:rsidRPr="00E93F1F" w:rsidRDefault="003F2FA1" w:rsidP="00B92262">
            <w:pPr>
              <w:pStyle w:val="ListParagraph"/>
              <w:numPr>
                <w:ilvl w:val="1"/>
                <w:numId w:val="7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Which drawings do they think are the most successful at representing the sound? </w:t>
            </w:r>
          </w:p>
          <w:p w14:paraId="57773D43" w14:textId="77777777" w:rsidR="00B92262" w:rsidRPr="00E93F1F" w:rsidRDefault="003F2FA1" w:rsidP="00B92262">
            <w:pPr>
              <w:ind w:left="720"/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Tell them they will be asked to draw another sound.</w:t>
            </w:r>
          </w:p>
          <w:p w14:paraId="271568ED" w14:textId="2F390409" w:rsidR="00B92262" w:rsidRPr="00E93F1F" w:rsidRDefault="003F2FA1" w:rsidP="00B9226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What will they change about their first drawing to give more information? </w:t>
            </w:r>
          </w:p>
          <w:p w14:paraId="396D4EB2" w14:textId="7F113AD4" w:rsidR="003F2FA1" w:rsidRPr="00E93F1F" w:rsidRDefault="003F2FA1" w:rsidP="00B9226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What elements would they consider successful in a sketch of a sound? To ask in another way, what will their drawing need to reflect the elements of sound such as pitch, frequency</w:t>
            </w:r>
            <w:r w:rsidR="00EF2A64">
              <w:rPr>
                <w:rFonts w:ascii="Arial" w:hAnsi="Arial"/>
              </w:rPr>
              <w:t>,</w:t>
            </w:r>
            <w:r w:rsidRPr="00E93F1F">
              <w:rPr>
                <w:rFonts w:ascii="Arial" w:hAnsi="Arial"/>
              </w:rPr>
              <w:t xml:space="preserve"> and intensity (loudness)</w:t>
            </w:r>
            <w:r w:rsidR="00F860E0" w:rsidRPr="00E93F1F">
              <w:rPr>
                <w:rFonts w:ascii="Arial" w:hAnsi="Arial"/>
              </w:rPr>
              <w:t>?</w:t>
            </w:r>
            <w:r w:rsidR="00960017">
              <w:rPr>
                <w:rFonts w:ascii="Arial" w:hAnsi="Arial"/>
              </w:rPr>
              <w:t xml:space="preserve"> </w:t>
            </w:r>
          </w:p>
          <w:p w14:paraId="3170DEAE" w14:textId="5F712DCD" w:rsidR="003F2FA1" w:rsidRPr="00E93F1F" w:rsidRDefault="00B92262" w:rsidP="00FB11FD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Play the audio clip, </w:t>
            </w:r>
            <w:r w:rsidRPr="00E93F1F">
              <w:rPr>
                <w:rFonts w:ascii="Arial" w:hAnsi="Arial"/>
                <w:i/>
              </w:rPr>
              <w:t>K Pod.mov</w:t>
            </w:r>
            <w:r w:rsidRPr="00E93F1F">
              <w:rPr>
                <w:rFonts w:ascii="Arial" w:hAnsi="Arial"/>
              </w:rPr>
              <w:t>,</w:t>
            </w:r>
            <w:r w:rsidR="003F2FA1" w:rsidRPr="00E93F1F">
              <w:rPr>
                <w:rFonts w:ascii="Arial" w:hAnsi="Arial"/>
              </w:rPr>
              <w:t xml:space="preserve"> and ask them to dra</w:t>
            </w:r>
            <w:r w:rsidR="00BF61E2" w:rsidRPr="00E93F1F">
              <w:rPr>
                <w:rFonts w:ascii="Arial" w:hAnsi="Arial"/>
              </w:rPr>
              <w:t>w this sound with as many scientific elements as they can.</w:t>
            </w:r>
            <w:r w:rsidR="00960017">
              <w:rPr>
                <w:rFonts w:ascii="Arial" w:hAnsi="Arial"/>
              </w:rPr>
              <w:t xml:space="preserve"> </w:t>
            </w:r>
          </w:p>
          <w:p w14:paraId="5F6A212D" w14:textId="02C80C93" w:rsidR="00B92262" w:rsidRPr="00E93F1F" w:rsidRDefault="00BF61E2" w:rsidP="00CD1763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Discuss</w:t>
            </w:r>
            <w:r w:rsidR="00F860E0" w:rsidRPr="00E93F1F">
              <w:rPr>
                <w:rFonts w:ascii="Arial" w:hAnsi="Arial"/>
              </w:rPr>
              <w:t>:</w:t>
            </w:r>
            <w:r w:rsidRPr="00E93F1F">
              <w:rPr>
                <w:rFonts w:ascii="Arial" w:hAnsi="Arial"/>
              </w:rPr>
              <w:t xml:space="preserve"> </w:t>
            </w:r>
            <w:r w:rsidR="00F860E0" w:rsidRPr="00E93F1F">
              <w:rPr>
                <w:rFonts w:ascii="Arial" w:hAnsi="Arial"/>
              </w:rPr>
              <w:t>C</w:t>
            </w:r>
            <w:r w:rsidRPr="00E93F1F">
              <w:rPr>
                <w:rFonts w:ascii="Arial" w:hAnsi="Arial"/>
              </w:rPr>
              <w:t>onceptually, can a picture of the sound help us better unders</w:t>
            </w:r>
            <w:r w:rsidR="000D2320" w:rsidRPr="00E93F1F">
              <w:rPr>
                <w:rFonts w:ascii="Arial" w:hAnsi="Arial"/>
              </w:rPr>
              <w:t>tand what is happening in a sound recording?</w:t>
            </w:r>
            <w:r w:rsidR="00960017">
              <w:rPr>
                <w:rFonts w:ascii="Arial" w:hAnsi="Arial"/>
              </w:rPr>
              <w:t xml:space="preserve"> </w:t>
            </w:r>
          </w:p>
          <w:p w14:paraId="521B7A3F" w14:textId="6E43E57B" w:rsidR="00472481" w:rsidRPr="00E93F1F" w:rsidRDefault="00472481" w:rsidP="00472481">
            <w:pPr>
              <w:ind w:left="395"/>
              <w:rPr>
                <w:rFonts w:ascii="Arial" w:hAnsi="Arial"/>
              </w:rPr>
            </w:pPr>
          </w:p>
        </w:tc>
      </w:tr>
      <w:tr w:rsidR="00B71F18" w:rsidRPr="00E93F1F" w14:paraId="2D8C80AE" w14:textId="77777777" w:rsidTr="00802DBE">
        <w:trPr>
          <w:trHeight w:val="416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0BB3B146" w14:textId="0890E0CE" w:rsidR="00B71F18" w:rsidRPr="002303CB" w:rsidRDefault="00B92262" w:rsidP="004E5883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>Activity Outline</w:t>
            </w:r>
            <w:r w:rsidR="00B71F18" w:rsidRPr="002303CB">
              <w:rPr>
                <w:rFonts w:ascii="Arial" w:hAnsi="Arial"/>
                <w:b/>
                <w:color w:val="2E5E2A"/>
              </w:rPr>
              <w:t xml:space="preserve"> </w:t>
            </w:r>
          </w:p>
          <w:p w14:paraId="02EC9B3C" w14:textId="77777777" w:rsidR="00472481" w:rsidRPr="002303CB" w:rsidRDefault="00472481" w:rsidP="004E5883">
            <w:pPr>
              <w:rPr>
                <w:rFonts w:ascii="Arial" w:hAnsi="Arial"/>
                <w:b/>
                <w:color w:val="2E5E2A"/>
              </w:rPr>
            </w:pPr>
          </w:p>
          <w:p w14:paraId="4782057A" w14:textId="3321C7BB" w:rsidR="00472481" w:rsidRPr="00641B98" w:rsidRDefault="003167BB" w:rsidP="004E5883">
            <w:pPr>
              <w:rPr>
                <w:rFonts w:ascii="Arial" w:hAnsi="Arial"/>
              </w:rPr>
            </w:pPr>
            <w:r w:rsidRPr="00641B98">
              <w:rPr>
                <w:rFonts w:ascii="Arial" w:hAnsi="Arial"/>
              </w:rPr>
              <w:t xml:space="preserve">In the activities described below, “Hearing and Seeing Sound 3” and “Hearing and Seeing Sound 4” may be omitted if time </w:t>
            </w:r>
            <w:r w:rsidR="00EF2A64" w:rsidRPr="00641B98">
              <w:rPr>
                <w:rFonts w:ascii="Arial" w:hAnsi="Arial"/>
              </w:rPr>
              <w:t xml:space="preserve">does </w:t>
            </w:r>
            <w:r w:rsidRPr="00641B98">
              <w:rPr>
                <w:rFonts w:ascii="Arial" w:hAnsi="Arial"/>
              </w:rPr>
              <w:t>not permit and/or if students understand the concepts presented and do not need further examples.</w:t>
            </w:r>
          </w:p>
          <w:p w14:paraId="4A0BF34F" w14:textId="77777777" w:rsidR="00472481" w:rsidRPr="002303CB" w:rsidRDefault="00472481" w:rsidP="004E5883">
            <w:pPr>
              <w:rPr>
                <w:rFonts w:ascii="Arial" w:hAnsi="Arial"/>
                <w:b/>
                <w:color w:val="2E5E2A"/>
              </w:rPr>
            </w:pPr>
          </w:p>
          <w:tbl>
            <w:tblPr>
              <w:tblStyle w:val="LightShading-Accent1"/>
              <w:tblW w:w="0" w:type="auto"/>
              <w:tblLook w:val="04A0" w:firstRow="1" w:lastRow="0" w:firstColumn="1" w:lastColumn="0" w:noHBand="0" w:noVBand="1"/>
            </w:tblPr>
            <w:tblGrid>
              <w:gridCol w:w="1691"/>
              <w:gridCol w:w="3330"/>
              <w:gridCol w:w="5536"/>
            </w:tblGrid>
            <w:tr w:rsidR="0077750C" w:rsidRPr="002303CB" w14:paraId="6693B098" w14:textId="77777777" w:rsidTr="002303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single" w:sz="8" w:space="0" w:color="497541"/>
                    <w:bottom w:val="single" w:sz="8" w:space="0" w:color="497541"/>
                  </w:tcBorders>
                </w:tcPr>
                <w:p w14:paraId="07A48FBF" w14:textId="77777777" w:rsidR="00405868" w:rsidRPr="002303CB" w:rsidRDefault="00405868" w:rsidP="002B3EF7">
                  <w:pPr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Activity </w:t>
                  </w:r>
                </w:p>
              </w:tc>
              <w:tc>
                <w:tcPr>
                  <w:tcW w:w="3391" w:type="dxa"/>
                  <w:tcBorders>
                    <w:top w:val="single" w:sz="8" w:space="0" w:color="497541"/>
                    <w:bottom w:val="single" w:sz="8" w:space="0" w:color="497541"/>
                  </w:tcBorders>
                </w:tcPr>
                <w:p w14:paraId="4F2B372B" w14:textId="77777777" w:rsidR="00405868" w:rsidRPr="002303CB" w:rsidRDefault="00405868" w:rsidP="002B3EF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Resources</w:t>
                  </w:r>
                </w:p>
              </w:tc>
              <w:tc>
                <w:tcPr>
                  <w:tcW w:w="5670" w:type="dxa"/>
                  <w:tcBorders>
                    <w:top w:val="single" w:sz="8" w:space="0" w:color="497541"/>
                    <w:bottom w:val="single" w:sz="8" w:space="0" w:color="497541"/>
                  </w:tcBorders>
                </w:tcPr>
                <w:p w14:paraId="47F03E52" w14:textId="1E45A629" w:rsidR="00405868" w:rsidRPr="002303CB" w:rsidRDefault="00CD1763" w:rsidP="002B3EF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Teaching P</w:t>
                  </w:r>
                  <w:r w:rsidR="00405868" w:rsidRPr="002303CB">
                    <w:rPr>
                      <w:rFonts w:ascii="Arial" w:hAnsi="Arial"/>
                      <w:color w:val="2E5E2A"/>
                    </w:rPr>
                    <w:t xml:space="preserve">oints </w:t>
                  </w:r>
                </w:p>
              </w:tc>
            </w:tr>
            <w:tr w:rsidR="0077750C" w:rsidRPr="002303CB" w14:paraId="3E36895B" w14:textId="77777777" w:rsidTr="002303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4E20A087" w14:textId="5F924804" w:rsidR="0077750C" w:rsidRPr="002303CB" w:rsidRDefault="00104A61" w:rsidP="002B3EF7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>Hearing</w:t>
                  </w:r>
                  <w:r w:rsidR="0077750C" w:rsidRPr="002303CB">
                    <w:rPr>
                      <w:rFonts w:ascii="Arial" w:hAnsi="Arial"/>
                      <w:b w:val="0"/>
                      <w:color w:val="2E5E2A"/>
                    </w:rPr>
                    <w:t xml:space="preserve"> Sound</w:t>
                  </w:r>
                  <w:r w:rsidR="00BE315D" w:rsidRPr="002303CB">
                    <w:rPr>
                      <w:rFonts w:ascii="Arial" w:hAnsi="Arial"/>
                      <w:b w:val="0"/>
                      <w:color w:val="2E5E2A"/>
                    </w:rPr>
                    <w:t xml:space="preserve"> 1</w:t>
                  </w:r>
                  <w:r w:rsidR="0077750C" w:rsidRPr="002303CB">
                    <w:rPr>
                      <w:rFonts w:ascii="Arial" w:hAnsi="Arial"/>
                      <w:b w:val="0"/>
                      <w:color w:val="2E5E2A"/>
                    </w:rPr>
                    <w:t xml:space="preserve"> </w:t>
                  </w:r>
                </w:p>
                <w:p w14:paraId="4AEAAB22" w14:textId="63E28FC7" w:rsidR="00405868" w:rsidRPr="002303CB" w:rsidRDefault="00405868" w:rsidP="00472481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 </w:t>
                  </w:r>
                </w:p>
              </w:tc>
              <w:tc>
                <w:tcPr>
                  <w:tcW w:w="3391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4201769A" w14:textId="5444CB3E" w:rsidR="006A3EE0" w:rsidRPr="002303CB" w:rsidRDefault="00765A25" w:rsidP="001E37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  <w:r w:rsidRPr="002303CB">
                    <w:rPr>
                      <w:rFonts w:ascii="Arial" w:hAnsi="Arial"/>
                      <w:i/>
                      <w:color w:val="2E5E2A"/>
                    </w:rPr>
                    <w:t>Humpback and Dolphins Waveform.mov</w:t>
                  </w:r>
                </w:p>
              </w:tc>
              <w:tc>
                <w:tcPr>
                  <w:tcW w:w="5670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507E0B88" w14:textId="727525FD" w:rsidR="00405868" w:rsidRPr="002303CB" w:rsidRDefault="00405868" w:rsidP="00765A2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Play the </w:t>
                  </w:r>
                  <w:r w:rsidR="00765A25" w:rsidRPr="002303CB">
                    <w:rPr>
                      <w:rFonts w:ascii="Arial" w:hAnsi="Arial"/>
                      <w:color w:val="2E5E2A"/>
                    </w:rPr>
                    <w:t>audio clip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 without the visuals and ask the students to try and explain how many animals </w:t>
                  </w:r>
                  <w:r w:rsidR="00765A25" w:rsidRPr="002303CB">
                    <w:rPr>
                      <w:rFonts w:ascii="Arial" w:hAnsi="Arial"/>
                      <w:color w:val="2E5E2A"/>
                    </w:rPr>
                    <w:t xml:space="preserve">they think </w:t>
                  </w:r>
                  <w:r w:rsidRPr="002303CB">
                    <w:rPr>
                      <w:rFonts w:ascii="Arial" w:hAnsi="Arial"/>
                      <w:color w:val="2E5E2A"/>
                    </w:rPr>
                    <w:t>are in the clip. What evidence do they point to in their decision?</w:t>
                  </w:r>
                  <w:r w:rsidR="00960017" w:rsidRPr="002303CB">
                    <w:rPr>
                      <w:rFonts w:ascii="Arial" w:hAnsi="Arial"/>
                      <w:color w:val="2E5E2A"/>
                    </w:rPr>
                    <w:t xml:space="preserve"> 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Hint: The students will not be able to tell the number of individuals in the clip, but they may be able to hear different species. </w:t>
                  </w:r>
                </w:p>
                <w:p w14:paraId="4D2FCF75" w14:textId="35BDE16E" w:rsidR="00765A25" w:rsidRPr="002303CB" w:rsidRDefault="00765A25" w:rsidP="00765A2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</w:tc>
            </w:tr>
            <w:tr w:rsidR="0077750C" w:rsidRPr="002303CB" w14:paraId="26B481EE" w14:textId="77777777" w:rsidTr="0088435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D403755" w14:textId="3150445C" w:rsidR="0077750C" w:rsidRPr="002303CB" w:rsidRDefault="0077750C" w:rsidP="002B3EF7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bookmarkStart w:id="0" w:name="_GoBack" w:colFirst="0" w:colLast="2"/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>Seeing Sound</w:t>
                  </w:r>
                  <w:r w:rsidR="00BE315D" w:rsidRPr="002303CB">
                    <w:rPr>
                      <w:rFonts w:ascii="Arial" w:hAnsi="Arial"/>
                      <w:b w:val="0"/>
                      <w:color w:val="2E5E2A"/>
                    </w:rPr>
                    <w:t xml:space="preserve"> 1</w:t>
                  </w: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: </w:t>
                  </w:r>
                  <w:r w:rsidR="00BE315D" w:rsidRPr="002303CB">
                    <w:rPr>
                      <w:rFonts w:ascii="Arial" w:hAnsi="Arial"/>
                      <w:b w:val="0"/>
                      <w:color w:val="2E5E2A"/>
                    </w:rPr>
                    <w:t>Waveform</w:t>
                  </w:r>
                </w:p>
              </w:tc>
              <w:tc>
                <w:tcPr>
                  <w:tcW w:w="339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3979876" w14:textId="7464A21D" w:rsidR="00405868" w:rsidRPr="002303CB" w:rsidRDefault="00765A25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i/>
                      <w:color w:val="2E5E2A"/>
                    </w:rPr>
                    <w:t>Humpback and Dolphins Waveform.mov</w:t>
                  </w: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9C0C5E0" w14:textId="5079AD79" w:rsidR="00405868" w:rsidRPr="002303CB" w:rsidRDefault="00405868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Play the </w:t>
                  </w:r>
                  <w:r w:rsidR="0077750C" w:rsidRPr="002303CB">
                    <w:rPr>
                      <w:rFonts w:ascii="Arial" w:hAnsi="Arial"/>
                      <w:color w:val="2E5E2A"/>
                    </w:rPr>
                    <w:t xml:space="preserve">video showing the </w:t>
                  </w:r>
                  <w:r w:rsidR="00A04419" w:rsidRPr="002303CB">
                    <w:rPr>
                      <w:rFonts w:ascii="Arial" w:hAnsi="Arial"/>
                      <w:color w:val="2E5E2A"/>
                    </w:rPr>
                    <w:t>waveform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 of the sound and ask the stud</w:t>
                  </w:r>
                  <w:r w:rsidR="0077750C" w:rsidRPr="002303CB">
                    <w:rPr>
                      <w:rFonts w:ascii="Arial" w:hAnsi="Arial"/>
                      <w:color w:val="2E5E2A"/>
                    </w:rPr>
                    <w:t xml:space="preserve">ents to discuss what they see. For example: </w:t>
                  </w:r>
                  <w:r w:rsidR="00F31BFB" w:rsidRPr="002303CB">
                    <w:rPr>
                      <w:rFonts w:ascii="Arial" w:hAnsi="Arial"/>
                      <w:color w:val="2E5E2A"/>
                    </w:rPr>
                    <w:t>D</w:t>
                  </w:r>
                  <w:r w:rsidR="0077750C" w:rsidRPr="002303CB">
                    <w:rPr>
                      <w:rFonts w:ascii="Arial" w:hAnsi="Arial"/>
                      <w:color w:val="2E5E2A"/>
                    </w:rPr>
                    <w:t>o the visuals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 make it easier to </w:t>
                  </w:r>
                  <w:r w:rsidR="0077750C" w:rsidRPr="002303CB">
                    <w:rPr>
                      <w:rFonts w:ascii="Arial" w:hAnsi="Arial"/>
                      <w:color w:val="2E5E2A"/>
                    </w:rPr>
                    <w:t>notice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 when the different animals start signalling (making noise)</w:t>
                  </w:r>
                  <w:r w:rsidR="00DF01BA" w:rsidRPr="002303CB">
                    <w:rPr>
                      <w:rFonts w:ascii="Arial" w:hAnsi="Arial"/>
                      <w:color w:val="2E5E2A"/>
                    </w:rPr>
                    <w:t>?</w:t>
                  </w:r>
                </w:p>
                <w:p w14:paraId="136AA849" w14:textId="77777777" w:rsidR="0077750C" w:rsidRPr="002303CB" w:rsidRDefault="0077750C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  <w:p w14:paraId="25770672" w14:textId="7D2D6098" w:rsidR="00405868" w:rsidRPr="002303CB" w:rsidRDefault="0077750C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Explain to the students that this clip shows the energy of the</w:t>
                  </w:r>
                  <w:r w:rsidR="00405868" w:rsidRPr="002303CB">
                    <w:rPr>
                      <w:rFonts w:ascii="Arial" w:hAnsi="Arial"/>
                      <w:color w:val="2E5E2A"/>
                    </w:rPr>
                    <w:t xml:space="preserve"> sound over time. It does not show the pitch or frequency.</w:t>
                  </w:r>
                  <w:r w:rsidR="00960017" w:rsidRPr="002303CB">
                    <w:rPr>
                      <w:rFonts w:ascii="Arial" w:hAnsi="Arial"/>
                      <w:color w:val="2E5E2A"/>
                    </w:rPr>
                    <w:t xml:space="preserve"> </w:t>
                  </w:r>
                </w:p>
                <w:p w14:paraId="48B5CD20" w14:textId="77777777" w:rsidR="006A7A0E" w:rsidRPr="002303CB" w:rsidRDefault="006A7A0E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  <w:p w14:paraId="15585722" w14:textId="6700DBEA" w:rsidR="00405868" w:rsidRPr="002303CB" w:rsidRDefault="00405868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Knowing that it shows energy over time, what conclusions can be drawn about the clip?</w:t>
                  </w:r>
                </w:p>
                <w:p w14:paraId="623F0520" w14:textId="77777777" w:rsidR="0077750C" w:rsidRPr="002303CB" w:rsidRDefault="0077750C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</w:tc>
            </w:tr>
            <w:bookmarkEnd w:id="0"/>
            <w:tr w:rsidR="0077750C" w:rsidRPr="002303CB" w14:paraId="3074F409" w14:textId="77777777" w:rsidTr="002303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nil"/>
                    <w:bottom w:val="nil"/>
                  </w:tcBorders>
                  <w:shd w:val="clear" w:color="auto" w:fill="C2CDB3"/>
                </w:tcPr>
                <w:p w14:paraId="75E9511D" w14:textId="7E46C641" w:rsidR="00405868" w:rsidRPr="002303CB" w:rsidRDefault="0077750C" w:rsidP="002B3EF7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>Seeing Sound</w:t>
                  </w:r>
                  <w:r w:rsidR="00BE315D" w:rsidRPr="002303CB">
                    <w:rPr>
                      <w:rFonts w:ascii="Arial" w:hAnsi="Arial"/>
                      <w:b w:val="0"/>
                      <w:color w:val="2E5E2A"/>
                    </w:rPr>
                    <w:t xml:space="preserve"> 1</w:t>
                  </w: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: </w:t>
                  </w:r>
                  <w:r w:rsidR="00405868" w:rsidRPr="002303CB">
                    <w:rPr>
                      <w:rFonts w:ascii="Arial" w:hAnsi="Arial"/>
                      <w:b w:val="0"/>
                      <w:color w:val="2E5E2A"/>
                    </w:rPr>
                    <w:t>Spectrogram</w:t>
                  </w: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 (video and discussion)</w:t>
                  </w:r>
                </w:p>
              </w:tc>
              <w:tc>
                <w:tcPr>
                  <w:tcW w:w="3391" w:type="dxa"/>
                  <w:tcBorders>
                    <w:top w:val="nil"/>
                    <w:bottom w:val="nil"/>
                  </w:tcBorders>
                  <w:shd w:val="clear" w:color="auto" w:fill="C2CDB3"/>
                </w:tcPr>
                <w:p w14:paraId="12D9B495" w14:textId="15DDF950" w:rsidR="00405868" w:rsidRPr="002303CB" w:rsidRDefault="00765A25" w:rsidP="00765A2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  <w:r w:rsidRPr="002303CB">
                    <w:rPr>
                      <w:rFonts w:ascii="Arial" w:hAnsi="Arial"/>
                      <w:i/>
                      <w:color w:val="2E5E2A"/>
                    </w:rPr>
                    <w:t>Humpback and Dolphins Spectrogram.mov</w:t>
                  </w: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</w:tcBorders>
                  <w:shd w:val="clear" w:color="auto" w:fill="C2CDB3"/>
                </w:tcPr>
                <w:p w14:paraId="44F17319" w14:textId="53D58872" w:rsidR="00405868" w:rsidRPr="002303CB" w:rsidRDefault="00405868" w:rsidP="002B3E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Play </w:t>
                  </w:r>
                  <w:r w:rsidR="0077750C" w:rsidRPr="002303CB">
                    <w:rPr>
                      <w:rFonts w:ascii="Arial" w:hAnsi="Arial"/>
                      <w:color w:val="2E5E2A"/>
                    </w:rPr>
                    <w:t>the video showing the spectrogram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 and have the students discuss how this is different from the previous clip. The sounds are the same but the image will have changed. </w:t>
                  </w:r>
                </w:p>
                <w:p w14:paraId="7DD95E0B" w14:textId="77777777" w:rsidR="00405868" w:rsidRPr="002303CB" w:rsidRDefault="00405868" w:rsidP="002B3E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Discuss with students:</w:t>
                  </w:r>
                </w:p>
                <w:p w14:paraId="16F9D5A4" w14:textId="2E26D791" w:rsidR="00405868" w:rsidRPr="002303CB" w:rsidRDefault="00405868" w:rsidP="00405868">
                  <w:pPr>
                    <w:pStyle w:val="ListParagraph"/>
                    <w:numPr>
                      <w:ilvl w:val="0"/>
                      <w:numId w:val="12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This representation shows the frequency and pitch over time.</w:t>
                  </w:r>
                  <w:r w:rsidR="00960017" w:rsidRPr="002303CB">
                    <w:rPr>
                      <w:rFonts w:ascii="Arial" w:hAnsi="Arial"/>
                      <w:color w:val="2E5E2A"/>
                    </w:rPr>
                    <w:t xml:space="preserve"> </w:t>
                  </w:r>
                  <w:r w:rsidRPr="002303CB">
                    <w:rPr>
                      <w:rFonts w:ascii="Arial" w:hAnsi="Arial"/>
                      <w:color w:val="2E5E2A"/>
                    </w:rPr>
                    <w:t>In this clip, called a spectrogram, we can see the frequency of the sounds being made.</w:t>
                  </w:r>
                </w:p>
                <w:p w14:paraId="455E983B" w14:textId="77777777" w:rsidR="00E93F1F" w:rsidRPr="002303CB" w:rsidRDefault="00E93F1F" w:rsidP="00E93F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2E5E2A"/>
                    </w:rPr>
                  </w:pPr>
                </w:p>
                <w:p w14:paraId="0985C1FC" w14:textId="77777777" w:rsidR="00405868" w:rsidRPr="002303CB" w:rsidRDefault="00405868" w:rsidP="00405868">
                  <w:pPr>
                    <w:pStyle w:val="ListParagraph"/>
                    <w:numPr>
                      <w:ilvl w:val="0"/>
                      <w:numId w:val="12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lastRenderedPageBreak/>
                    <w:t>Can they guess how many animals are in the clip knowing that one makes a high sound and one makes a very low sound?</w:t>
                  </w:r>
                </w:p>
                <w:p w14:paraId="26377011" w14:textId="77777777" w:rsidR="00405868" w:rsidRPr="002303CB" w:rsidRDefault="00405868" w:rsidP="00405868">
                  <w:pPr>
                    <w:pStyle w:val="ListParagraph"/>
                    <w:numPr>
                      <w:ilvl w:val="0"/>
                      <w:numId w:val="12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Researchers use s</w:t>
                  </w:r>
                  <w:r w:rsidR="00A04419" w:rsidRPr="002303CB">
                    <w:rPr>
                      <w:rFonts w:ascii="Arial" w:hAnsi="Arial"/>
                      <w:color w:val="2E5E2A"/>
                    </w:rPr>
                    <w:t>pectrogram</w:t>
                  </w:r>
                  <w:r w:rsidRPr="002303CB">
                    <w:rPr>
                      <w:rFonts w:ascii="Arial" w:hAnsi="Arial"/>
                      <w:color w:val="2E5E2A"/>
                    </w:rPr>
                    <w:t>s to look for signals in sound data.</w:t>
                  </w:r>
                </w:p>
                <w:p w14:paraId="6B6F8602" w14:textId="42666913" w:rsidR="00104A61" w:rsidRPr="002303CB" w:rsidRDefault="00104A61" w:rsidP="00104A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</w:tc>
            </w:tr>
            <w:tr w:rsidR="0077750C" w:rsidRPr="002303CB" w14:paraId="0709D756" w14:textId="77777777" w:rsidTr="002303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nil"/>
                    <w:bottom w:val="single" w:sz="8" w:space="0" w:color="497541"/>
                  </w:tcBorders>
                </w:tcPr>
                <w:p w14:paraId="7400A037" w14:textId="6F6C637C" w:rsidR="00BE315D" w:rsidRPr="002303CB" w:rsidRDefault="00BE315D" w:rsidP="00BE315D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lastRenderedPageBreak/>
                    <w:t xml:space="preserve">Hearing Sound 2 </w:t>
                  </w:r>
                </w:p>
                <w:p w14:paraId="11C2DA1C" w14:textId="50640C12" w:rsidR="000E2FEF" w:rsidRPr="002303CB" w:rsidRDefault="000E2FEF" w:rsidP="00BE315D">
                  <w:pPr>
                    <w:rPr>
                      <w:rFonts w:ascii="Arial" w:hAnsi="Arial"/>
                      <w:color w:val="2E5E2A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bottom w:val="single" w:sz="8" w:space="0" w:color="497541"/>
                  </w:tcBorders>
                </w:tcPr>
                <w:p w14:paraId="7B3619AB" w14:textId="592B89AB" w:rsidR="000E2FEF" w:rsidRPr="002303CB" w:rsidRDefault="00472481" w:rsidP="002000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  <w:r w:rsidRPr="002303CB">
                    <w:rPr>
                      <w:rFonts w:ascii="Arial" w:hAnsi="Arial"/>
                      <w:i/>
                      <w:color w:val="2E5E2A"/>
                    </w:rPr>
                    <w:t>Earthquake and Sealion.mov</w:t>
                  </w:r>
                </w:p>
              </w:tc>
              <w:tc>
                <w:tcPr>
                  <w:tcW w:w="5670" w:type="dxa"/>
                  <w:tcBorders>
                    <w:top w:val="nil"/>
                    <w:bottom w:val="single" w:sz="8" w:space="0" w:color="497541"/>
                  </w:tcBorders>
                </w:tcPr>
                <w:p w14:paraId="5DFC39DE" w14:textId="77777777" w:rsidR="00BE315D" w:rsidRPr="002303CB" w:rsidRDefault="00BE315D" w:rsidP="00BE31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Play the audio once and let students listen to it.</w:t>
                  </w:r>
                </w:p>
                <w:p w14:paraId="271F197A" w14:textId="27017B7F" w:rsidR="00F31BFB" w:rsidRPr="002303CB" w:rsidRDefault="00BE315D" w:rsidP="00BE31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Discuss</w:t>
                  </w:r>
                  <w:r w:rsidR="00F31BFB" w:rsidRPr="002303CB">
                    <w:rPr>
                      <w:rFonts w:ascii="Arial" w:hAnsi="Arial"/>
                      <w:color w:val="2E5E2A"/>
                    </w:rPr>
                    <w:t xml:space="preserve"> with students: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 </w:t>
                  </w:r>
                </w:p>
                <w:p w14:paraId="3044EF4A" w14:textId="7EEB88A8" w:rsidR="00BE315D" w:rsidRPr="002303CB" w:rsidRDefault="00F31BFB" w:rsidP="00C60A2D">
                  <w:pPr>
                    <w:pStyle w:val="ListParagraph"/>
                    <w:numPr>
                      <w:ilvl w:val="0"/>
                      <w:numId w:val="2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W</w:t>
                  </w:r>
                  <w:r w:rsidR="00BE315D" w:rsidRPr="002303CB">
                    <w:rPr>
                      <w:rFonts w:ascii="Arial" w:hAnsi="Arial"/>
                      <w:color w:val="2E5E2A"/>
                    </w:rPr>
                    <w:t>hat are the squeaks at the beginning of the clip?</w:t>
                  </w:r>
                </w:p>
                <w:p w14:paraId="5F9CA41A" w14:textId="694A4D6A" w:rsidR="00BE315D" w:rsidRPr="002303CB" w:rsidRDefault="00BE315D" w:rsidP="00BE315D">
                  <w:pPr>
                    <w:pStyle w:val="ListParagraph"/>
                    <w:numPr>
                      <w:ilvl w:val="0"/>
                      <w:numId w:val="1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What do our ears notice in this clip?</w:t>
                  </w:r>
                </w:p>
                <w:p w14:paraId="5C518A7B" w14:textId="7AEA2AC5" w:rsidR="000E2FEF" w:rsidRPr="002303CB" w:rsidRDefault="00BE315D" w:rsidP="00BE315D">
                  <w:pPr>
                    <w:pStyle w:val="ListParagraph"/>
                    <w:numPr>
                      <w:ilvl w:val="0"/>
                      <w:numId w:val="1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What do they expect the spectrogram to look like?</w:t>
                  </w:r>
                </w:p>
                <w:p w14:paraId="6583A97C" w14:textId="005E4046" w:rsidR="00DF27D3" w:rsidRPr="002303CB" w:rsidRDefault="00DF27D3" w:rsidP="00BE315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</w:tc>
            </w:tr>
            <w:tr w:rsidR="00BE315D" w:rsidRPr="002303CB" w14:paraId="181DDE09" w14:textId="77777777" w:rsidTr="002303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2647DA89" w14:textId="2EBEBAD6" w:rsidR="00BE315D" w:rsidRPr="002303CB" w:rsidRDefault="00BE315D" w:rsidP="00BE315D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Seeing Sound 2: </w:t>
                  </w:r>
                  <w:r w:rsidR="00B43CA4" w:rsidRPr="002303CB">
                    <w:rPr>
                      <w:rFonts w:ascii="Arial" w:hAnsi="Arial"/>
                      <w:b w:val="0"/>
                      <w:color w:val="2E5E2A"/>
                    </w:rPr>
                    <w:t xml:space="preserve">Spectrogram </w:t>
                  </w:r>
                </w:p>
                <w:p w14:paraId="1E14FE3F" w14:textId="292FF62B" w:rsidR="00BE315D" w:rsidRPr="002303CB" w:rsidRDefault="00BE315D" w:rsidP="00BE315D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</w:p>
              </w:tc>
              <w:tc>
                <w:tcPr>
                  <w:tcW w:w="3391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266A87BC" w14:textId="527F9499" w:rsidR="00BE315D" w:rsidRPr="002303CB" w:rsidRDefault="00472481" w:rsidP="002000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  <w:r w:rsidRPr="002303CB">
                    <w:rPr>
                      <w:rFonts w:ascii="Arial" w:hAnsi="Arial"/>
                      <w:i/>
                      <w:color w:val="2E5E2A"/>
                    </w:rPr>
                    <w:t>Earthquake and Sealion.mov</w:t>
                  </w:r>
                </w:p>
              </w:tc>
              <w:tc>
                <w:tcPr>
                  <w:tcW w:w="5670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066DCEE6" w14:textId="6DFA3554" w:rsidR="00B43CA4" w:rsidRPr="002303CB" w:rsidRDefault="00472481" w:rsidP="00B43C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Play the clip again, showing </w:t>
                  </w:r>
                  <w:r w:rsidR="00B43CA4" w:rsidRPr="002303CB">
                    <w:rPr>
                      <w:rFonts w:ascii="Arial" w:hAnsi="Arial"/>
                      <w:color w:val="2E5E2A"/>
                    </w:rPr>
                    <w:t xml:space="preserve">the students the spectrogram of the sound. </w:t>
                  </w:r>
                  <w:r w:rsidRPr="002303CB">
                    <w:rPr>
                      <w:rFonts w:ascii="Arial" w:hAnsi="Arial"/>
                      <w:color w:val="2E5E2A"/>
                    </w:rPr>
                    <w:t>Does anything surprise them?</w:t>
                  </w:r>
                </w:p>
                <w:p w14:paraId="3DA71124" w14:textId="77777777" w:rsidR="00B43CA4" w:rsidRPr="002303CB" w:rsidRDefault="00B43CA4" w:rsidP="00B43C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  <w:p w14:paraId="709D5D28" w14:textId="77777777" w:rsidR="00DF27D3" w:rsidRPr="002303CB" w:rsidRDefault="00B43CA4" w:rsidP="00B43C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Explain that even though we can’t always hear the sounds on the hydrophone, we can use the visual information to find other things, in this case an earthquake. </w:t>
                  </w:r>
                </w:p>
                <w:p w14:paraId="5FE610C2" w14:textId="45C17EAE" w:rsidR="00B43CA4" w:rsidRPr="002303CB" w:rsidRDefault="00B43CA4" w:rsidP="00B43C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</w:tc>
            </w:tr>
            <w:tr w:rsidR="00BE315D" w:rsidRPr="002303CB" w14:paraId="148B9673" w14:textId="77777777" w:rsidTr="002303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nil"/>
                    <w:bottom w:val="single" w:sz="8" w:space="0" w:color="497541"/>
                  </w:tcBorders>
                </w:tcPr>
                <w:p w14:paraId="38BA37E0" w14:textId="2CE686D9" w:rsidR="00BE315D" w:rsidRPr="002303CB" w:rsidRDefault="00B43CA4" w:rsidP="00472481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Hearing and </w:t>
                  </w:r>
                  <w:r w:rsidR="00BE315D" w:rsidRPr="002303CB">
                    <w:rPr>
                      <w:rFonts w:ascii="Arial" w:hAnsi="Arial"/>
                      <w:b w:val="0"/>
                      <w:color w:val="2E5E2A"/>
                    </w:rPr>
                    <w:t xml:space="preserve">Seeing Sound 2: </w:t>
                  </w:r>
                  <w:r w:rsidR="00C60A2D" w:rsidRPr="002303CB">
                    <w:rPr>
                      <w:rFonts w:ascii="Arial" w:hAnsi="Arial"/>
                      <w:b w:val="0"/>
                      <w:color w:val="2E5E2A"/>
                    </w:rPr>
                    <w:t>S</w:t>
                  </w: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pectrogram </w:t>
                  </w:r>
                </w:p>
              </w:tc>
              <w:tc>
                <w:tcPr>
                  <w:tcW w:w="3391" w:type="dxa"/>
                  <w:tcBorders>
                    <w:top w:val="nil"/>
                    <w:bottom w:val="single" w:sz="8" w:space="0" w:color="497541"/>
                  </w:tcBorders>
                </w:tcPr>
                <w:p w14:paraId="5AFE63E4" w14:textId="58ABC2FB" w:rsidR="00BE315D" w:rsidRPr="002303CB" w:rsidRDefault="00472481" w:rsidP="002000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  <w:r w:rsidRPr="002303CB">
                    <w:rPr>
                      <w:rFonts w:ascii="Arial" w:hAnsi="Arial"/>
                      <w:i/>
                      <w:color w:val="2E5E2A"/>
                    </w:rPr>
                    <w:t xml:space="preserve">Earthquake and </w:t>
                  </w:r>
                  <w:proofErr w:type="spellStart"/>
                  <w:r w:rsidRPr="002303CB">
                    <w:rPr>
                      <w:rFonts w:ascii="Arial" w:hAnsi="Arial"/>
                      <w:i/>
                      <w:color w:val="2E5E2A"/>
                    </w:rPr>
                    <w:t>Sealion</w:t>
                  </w:r>
                  <w:proofErr w:type="spellEnd"/>
                  <w:r w:rsidRPr="002303CB">
                    <w:rPr>
                      <w:rFonts w:ascii="Arial" w:hAnsi="Arial"/>
                      <w:i/>
                      <w:color w:val="2E5E2A"/>
                    </w:rPr>
                    <w:t xml:space="preserve"> (accelerated)</w:t>
                  </w:r>
                  <w:proofErr w:type="gramStart"/>
                  <w:r w:rsidRPr="002303CB">
                    <w:rPr>
                      <w:rFonts w:ascii="Arial" w:hAnsi="Arial"/>
                      <w:i/>
                      <w:color w:val="2E5E2A"/>
                    </w:rPr>
                    <w:t>.mov</w:t>
                  </w:r>
                  <w:proofErr w:type="gramEnd"/>
                </w:p>
              </w:tc>
              <w:tc>
                <w:tcPr>
                  <w:tcW w:w="5670" w:type="dxa"/>
                  <w:tcBorders>
                    <w:top w:val="nil"/>
                    <w:bottom w:val="single" w:sz="8" w:space="0" w:color="497541"/>
                  </w:tcBorders>
                </w:tcPr>
                <w:p w14:paraId="6B811E16" w14:textId="12FCB9EB" w:rsidR="00B43CA4" w:rsidRPr="002303CB" w:rsidRDefault="00B43CA4" w:rsidP="00B43C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Play accelerated version</w:t>
                  </w:r>
                  <w:r w:rsidR="00472481" w:rsidRPr="002303CB">
                    <w:rPr>
                      <w:rFonts w:ascii="Arial" w:hAnsi="Arial"/>
                      <w:color w:val="2E5E2A"/>
                    </w:rPr>
                    <w:t xml:space="preserve"> of the clip</w:t>
                  </w:r>
                  <w:r w:rsidRPr="002303CB">
                    <w:rPr>
                      <w:rFonts w:ascii="Arial" w:hAnsi="Arial"/>
                      <w:color w:val="2E5E2A"/>
                    </w:rPr>
                    <w:t>.</w:t>
                  </w:r>
                </w:p>
                <w:p w14:paraId="252F256D" w14:textId="77777777" w:rsidR="00B43CA4" w:rsidRPr="002303CB" w:rsidRDefault="00B43CA4" w:rsidP="00B43C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  <w:p w14:paraId="2AB35813" w14:textId="0DB4E153" w:rsidR="00B43CA4" w:rsidRPr="002303CB" w:rsidRDefault="00B43CA4" w:rsidP="00B43C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Explain that this clip has been accelerated to allow us to hear the </w:t>
                  </w:r>
                  <w:r w:rsidR="00472481" w:rsidRPr="002303CB">
                    <w:rPr>
                      <w:rFonts w:ascii="Arial" w:hAnsi="Arial"/>
                      <w:color w:val="2E5E2A"/>
                    </w:rPr>
                    <w:t>additional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 parts of the clip </w:t>
                  </w:r>
                  <w:r w:rsidR="00472481" w:rsidRPr="002303CB">
                    <w:rPr>
                      <w:rFonts w:ascii="Arial" w:hAnsi="Arial"/>
                      <w:color w:val="2E5E2A"/>
                    </w:rPr>
                    <w:t>that are outside our hearing range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. </w:t>
                  </w:r>
                  <w:r w:rsidR="00472481" w:rsidRPr="002303CB">
                    <w:rPr>
                      <w:rFonts w:ascii="Arial" w:hAnsi="Arial"/>
                      <w:color w:val="2E5E2A"/>
                    </w:rPr>
                    <w:t xml:space="preserve">We can now hear the earthquake that we couldn’t hear in the previous clip. </w:t>
                  </w:r>
                  <w:r w:rsidRPr="002303CB">
                    <w:rPr>
                      <w:rFonts w:ascii="Arial" w:hAnsi="Arial"/>
                      <w:color w:val="2E5E2A"/>
                    </w:rPr>
                    <w:t>Things we could already hear become accelerated as well (</w:t>
                  </w:r>
                  <w:r w:rsidR="00E93F1F" w:rsidRPr="002303CB">
                    <w:rPr>
                      <w:rFonts w:ascii="Arial" w:hAnsi="Arial"/>
                      <w:color w:val="2E5E2A"/>
                    </w:rPr>
                    <w:t>i.e.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 seal sounds </w:t>
                  </w:r>
                  <w:r w:rsidR="00472481" w:rsidRPr="002303CB">
                    <w:rPr>
                      <w:rFonts w:ascii="Arial" w:hAnsi="Arial"/>
                      <w:color w:val="2E5E2A"/>
                    </w:rPr>
                    <w:t>are higher and “squeakier”</w:t>
                  </w:r>
                  <w:r w:rsidRPr="002303CB">
                    <w:rPr>
                      <w:rFonts w:ascii="Arial" w:hAnsi="Arial"/>
                      <w:color w:val="2E5E2A"/>
                    </w:rPr>
                    <w:t>)</w:t>
                  </w:r>
                  <w:r w:rsidR="00472481" w:rsidRPr="002303CB">
                    <w:rPr>
                      <w:rFonts w:ascii="Arial" w:hAnsi="Arial"/>
                      <w:color w:val="2E5E2A"/>
                    </w:rPr>
                    <w:t>.</w:t>
                  </w:r>
                </w:p>
                <w:p w14:paraId="6C4B01A9" w14:textId="6C1E74EB" w:rsidR="00DF27D3" w:rsidRPr="002303CB" w:rsidRDefault="00DF27D3" w:rsidP="00B43C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</w:tc>
            </w:tr>
            <w:tr w:rsidR="00BE315D" w:rsidRPr="002303CB" w14:paraId="3F92113E" w14:textId="77777777" w:rsidTr="002303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2470CA32" w14:textId="0362F512" w:rsidR="00BE315D" w:rsidRPr="002303CB" w:rsidRDefault="00DF27D3" w:rsidP="00BE315D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>Hearing and Seeing Sound 3</w:t>
                  </w:r>
                </w:p>
              </w:tc>
              <w:tc>
                <w:tcPr>
                  <w:tcW w:w="3391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14666029" w14:textId="0F20DD93" w:rsidR="00BE315D" w:rsidRPr="002303CB" w:rsidRDefault="00DF27D3" w:rsidP="002000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  <w:r w:rsidRPr="002303CB">
                    <w:rPr>
                      <w:rFonts w:ascii="Arial" w:hAnsi="Arial"/>
                      <w:i/>
                      <w:color w:val="2E5E2A"/>
                    </w:rPr>
                    <w:t>Humpback and Sperm Whale Waveform.mov</w:t>
                  </w:r>
                </w:p>
                <w:p w14:paraId="0090955C" w14:textId="77777777" w:rsidR="00990A18" w:rsidRPr="002303CB" w:rsidRDefault="00990A18" w:rsidP="002000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</w:p>
                <w:p w14:paraId="3DBA8D39" w14:textId="7BC9FDF7" w:rsidR="00DF27D3" w:rsidRPr="002303CB" w:rsidRDefault="00DF27D3" w:rsidP="002000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  <w:r w:rsidRPr="002303CB">
                    <w:rPr>
                      <w:rFonts w:ascii="Arial" w:hAnsi="Arial"/>
                      <w:i/>
                      <w:color w:val="2E5E2A"/>
                    </w:rPr>
                    <w:t>Humpback and Sperm Whale Spectrogram.mov</w:t>
                  </w:r>
                </w:p>
                <w:p w14:paraId="1609A3AD" w14:textId="70CA1A78" w:rsidR="00DF27D3" w:rsidRPr="002303CB" w:rsidRDefault="00DF27D3" w:rsidP="002000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3E6CC2B2" w14:textId="20C348BC" w:rsidR="00C60A2D" w:rsidRPr="002303CB" w:rsidRDefault="001751BE" w:rsidP="00DF27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Play the audio clip </w:t>
                  </w:r>
                  <w:r w:rsidR="007D4B43" w:rsidRPr="002303CB">
                    <w:rPr>
                      <w:rFonts w:ascii="Arial" w:hAnsi="Arial"/>
                      <w:color w:val="2E5E2A"/>
                    </w:rPr>
                    <w:t xml:space="preserve">without </w:t>
                  </w:r>
                  <w:proofErr w:type="gramStart"/>
                  <w:r w:rsidR="007D4B43" w:rsidRPr="002303CB">
                    <w:rPr>
                      <w:rFonts w:ascii="Arial" w:hAnsi="Arial"/>
                      <w:color w:val="2E5E2A"/>
                    </w:rPr>
                    <w:t xml:space="preserve">visuals </w:t>
                  </w:r>
                  <w:r w:rsidRPr="002303CB">
                    <w:rPr>
                      <w:rFonts w:ascii="Arial" w:hAnsi="Arial"/>
                      <w:color w:val="2E5E2A"/>
                    </w:rPr>
                    <w:t>.</w:t>
                  </w:r>
                  <w:proofErr w:type="gramEnd"/>
                  <w:r w:rsidRPr="002303CB">
                    <w:rPr>
                      <w:rFonts w:ascii="Arial" w:hAnsi="Arial"/>
                      <w:color w:val="2E5E2A"/>
                    </w:rPr>
                    <w:t xml:space="preserve"> </w:t>
                  </w:r>
                </w:p>
                <w:p w14:paraId="105A2EA3" w14:textId="6D75EBBF" w:rsidR="00DF27D3" w:rsidRPr="002303CB" w:rsidRDefault="001751BE" w:rsidP="00DF27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Ask: </w:t>
                  </w:r>
                  <w:r w:rsidR="00DF27D3" w:rsidRPr="002303CB">
                    <w:rPr>
                      <w:rFonts w:ascii="Arial" w:hAnsi="Arial"/>
                      <w:color w:val="2E5E2A"/>
                    </w:rPr>
                    <w:t xml:space="preserve">What do we hear? </w:t>
                  </w:r>
                </w:p>
                <w:p w14:paraId="4C339E58" w14:textId="77777777" w:rsidR="001751BE" w:rsidRPr="002303CB" w:rsidRDefault="001751BE" w:rsidP="00DF27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  <w:p w14:paraId="734E64F1" w14:textId="21835CA0" w:rsidR="001751BE" w:rsidRPr="002303CB" w:rsidRDefault="001751BE" w:rsidP="00DF27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Show students the waveform and spectrogram. Discuss.</w:t>
                  </w:r>
                </w:p>
                <w:p w14:paraId="0AD8F094" w14:textId="77777777" w:rsidR="00BE315D" w:rsidRPr="002303CB" w:rsidRDefault="00BE315D" w:rsidP="002B3EF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</w:tc>
            </w:tr>
            <w:tr w:rsidR="00BE315D" w:rsidRPr="002303CB" w14:paraId="313DB991" w14:textId="77777777" w:rsidTr="002F66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nil"/>
                    <w:bottom w:val="nil"/>
                  </w:tcBorders>
                </w:tcPr>
                <w:p w14:paraId="62445450" w14:textId="6721F3B1" w:rsidR="00BE315D" w:rsidRPr="002303CB" w:rsidRDefault="00DF27D3" w:rsidP="00BE315D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>Hearing and Seeing Sound 4</w:t>
                  </w:r>
                </w:p>
              </w:tc>
              <w:tc>
                <w:tcPr>
                  <w:tcW w:w="3391" w:type="dxa"/>
                  <w:tcBorders>
                    <w:top w:val="nil"/>
                    <w:bottom w:val="nil"/>
                  </w:tcBorders>
                </w:tcPr>
                <w:p w14:paraId="72637366" w14:textId="5524284C" w:rsidR="00BE315D" w:rsidRPr="002303CB" w:rsidRDefault="00465594" w:rsidP="002000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  <w:r w:rsidRPr="002303CB">
                    <w:rPr>
                      <w:rFonts w:ascii="Arial" w:hAnsi="Arial"/>
                      <w:i/>
                      <w:color w:val="2E5E2A"/>
                    </w:rPr>
                    <w:t>Humpback Whale Harmony.mov</w:t>
                  </w: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</w:tcBorders>
                </w:tcPr>
                <w:p w14:paraId="34EA38F2" w14:textId="6D137460" w:rsidR="001751BE" w:rsidRPr="002303CB" w:rsidRDefault="001751BE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Play the audio clip </w:t>
                  </w:r>
                  <w:r w:rsidR="007D4B43" w:rsidRPr="002303CB">
                    <w:rPr>
                      <w:rFonts w:ascii="Arial" w:hAnsi="Arial"/>
                      <w:color w:val="2E5E2A"/>
                    </w:rPr>
                    <w:t xml:space="preserve">without visuals 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and ask the students to brainstorm what this clip might look like. </w:t>
                  </w:r>
                </w:p>
                <w:p w14:paraId="06D4F00C" w14:textId="77777777" w:rsidR="001751BE" w:rsidRPr="002303CB" w:rsidRDefault="001751BE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  <w:p w14:paraId="6C4F174C" w14:textId="3DF29044" w:rsidR="001751BE" w:rsidRPr="002303CB" w:rsidRDefault="001751BE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Show the students the </w:t>
                  </w:r>
                  <w:r w:rsidR="00E54627" w:rsidRPr="002303CB">
                    <w:rPr>
                      <w:rFonts w:ascii="Arial" w:hAnsi="Arial"/>
                      <w:color w:val="2E5E2A"/>
                    </w:rPr>
                    <w:t>visual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 so they can see al</w:t>
                  </w:r>
                  <w:r w:rsidR="00465594" w:rsidRPr="002303CB">
                    <w:rPr>
                      <w:rFonts w:ascii="Arial" w:hAnsi="Arial"/>
                      <w:color w:val="2E5E2A"/>
                    </w:rPr>
                    <w:t>l the different harmonies</w:t>
                  </w:r>
                  <w:r w:rsidRPr="002303CB">
                    <w:rPr>
                      <w:rFonts w:ascii="Arial" w:hAnsi="Arial"/>
                      <w:color w:val="2E5E2A"/>
                    </w:rPr>
                    <w:t>.</w:t>
                  </w:r>
                </w:p>
              </w:tc>
            </w:tr>
            <w:tr w:rsidR="00BE315D" w:rsidRPr="002303CB" w14:paraId="1EAE7C02" w14:textId="77777777" w:rsidTr="002F66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0D432E3" w14:textId="2D7F2CF6" w:rsidR="00BE315D" w:rsidRPr="002303CB" w:rsidRDefault="00BE315D" w:rsidP="00BE315D">
                  <w:pPr>
                    <w:rPr>
                      <w:rFonts w:ascii="Arial" w:hAnsi="Arial"/>
                      <w:b w:val="0"/>
                      <w:strike/>
                      <w:color w:val="2E5E2A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7B0E77D" w14:textId="78D8BAB2" w:rsidR="00BE315D" w:rsidRPr="002303CB" w:rsidRDefault="00BE315D" w:rsidP="002000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i/>
                      <w:strike/>
                      <w:color w:val="2E5E2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8AD62A7" w14:textId="43CFCCE8" w:rsidR="001751BE" w:rsidRPr="002303CB" w:rsidRDefault="001751BE" w:rsidP="001751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trike/>
                      <w:color w:val="2E5E2A"/>
                    </w:rPr>
                  </w:pPr>
                </w:p>
              </w:tc>
            </w:tr>
            <w:tr w:rsidR="001751BE" w:rsidRPr="002303CB" w14:paraId="7360C4F3" w14:textId="77777777" w:rsidTr="002303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nil"/>
                    <w:bottom w:val="single" w:sz="8" w:space="0" w:color="497541"/>
                  </w:tcBorders>
                </w:tcPr>
                <w:p w14:paraId="01047694" w14:textId="286668B3" w:rsidR="001751BE" w:rsidRPr="002303CB" w:rsidRDefault="00E54627" w:rsidP="00BE315D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>Snapshot from a Researcher</w:t>
                  </w:r>
                </w:p>
              </w:tc>
              <w:tc>
                <w:tcPr>
                  <w:tcW w:w="3391" w:type="dxa"/>
                  <w:tcBorders>
                    <w:top w:val="nil"/>
                    <w:bottom w:val="single" w:sz="8" w:space="0" w:color="497541"/>
                  </w:tcBorders>
                </w:tcPr>
                <w:p w14:paraId="231B4A48" w14:textId="3BB9BA3D" w:rsidR="001751BE" w:rsidRPr="002303CB" w:rsidRDefault="003167BB" w:rsidP="002000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  <w:r w:rsidRPr="002303CB">
                    <w:rPr>
                      <w:rFonts w:ascii="Arial" w:hAnsi="Arial"/>
                      <w:i/>
                      <w:color w:val="2E5E2A"/>
                    </w:rPr>
                    <w:t>Annotated Spectrogram 1</w:t>
                  </w:r>
                  <w:r w:rsidR="00E54627" w:rsidRPr="002303CB">
                    <w:rPr>
                      <w:rFonts w:ascii="Arial" w:hAnsi="Arial"/>
                      <w:i/>
                      <w:color w:val="2E5E2A"/>
                    </w:rPr>
                    <w:t>.png</w:t>
                  </w:r>
                </w:p>
                <w:p w14:paraId="4AF6FE8F" w14:textId="77777777" w:rsidR="00990A18" w:rsidRPr="002303CB" w:rsidRDefault="00990A18" w:rsidP="002000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</w:p>
                <w:p w14:paraId="2345ACD0" w14:textId="4B47901A" w:rsidR="005340C2" w:rsidRPr="002303CB" w:rsidRDefault="003167BB" w:rsidP="002000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i/>
                      <w:color w:val="2E5E2A"/>
                    </w:rPr>
                  </w:pPr>
                  <w:r w:rsidRPr="002303CB">
                    <w:rPr>
                      <w:rFonts w:ascii="Arial" w:hAnsi="Arial"/>
                      <w:i/>
                      <w:color w:val="2E5E2A"/>
                    </w:rPr>
                    <w:t>Annotated Spectrogram 2</w:t>
                  </w:r>
                  <w:r w:rsidR="005340C2" w:rsidRPr="002303CB">
                    <w:rPr>
                      <w:rFonts w:ascii="Arial" w:hAnsi="Arial"/>
                      <w:i/>
                      <w:color w:val="2E5E2A"/>
                    </w:rPr>
                    <w:t>.png</w:t>
                  </w:r>
                </w:p>
              </w:tc>
              <w:tc>
                <w:tcPr>
                  <w:tcW w:w="5670" w:type="dxa"/>
                  <w:tcBorders>
                    <w:top w:val="nil"/>
                    <w:bottom w:val="single" w:sz="8" w:space="0" w:color="497541"/>
                  </w:tcBorders>
                </w:tcPr>
                <w:p w14:paraId="43F7E580" w14:textId="7DAE3E47" w:rsidR="00FD4DB8" w:rsidRPr="002303CB" w:rsidRDefault="00E54627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These images show a few examples of key features that researchers look for in whale calls. In both examples, the researcher has indicated known calls, and marked unknowns with ‘?’. </w:t>
                  </w:r>
                </w:p>
                <w:p w14:paraId="1D55A2E8" w14:textId="77777777" w:rsidR="003167BB" w:rsidRPr="002303CB" w:rsidRDefault="003167BB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  <w:p w14:paraId="79576D67" w14:textId="4809987E" w:rsidR="003167BB" w:rsidRPr="002303CB" w:rsidRDefault="003167BB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Explain to students that researchers can’t identify everything they hear. Marking unknown calls </w:t>
                  </w:r>
                  <w:r w:rsidR="00526E5D" w:rsidRPr="002303CB">
                    <w:rPr>
                      <w:rFonts w:ascii="Arial" w:hAnsi="Arial"/>
                      <w:color w:val="2E5E2A"/>
                    </w:rPr>
                    <w:t>and then investigating further helps them to build their knowledge and make new discoveries.</w:t>
                  </w:r>
                </w:p>
                <w:p w14:paraId="7CBB4C62" w14:textId="77777777" w:rsidR="00783EFF" w:rsidRPr="002303CB" w:rsidRDefault="00FD4DB8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lastRenderedPageBreak/>
                    <w:t xml:space="preserve">Discuss with students: </w:t>
                  </w:r>
                </w:p>
                <w:p w14:paraId="19A2898F" w14:textId="386E3BD8" w:rsidR="001751BE" w:rsidRPr="002303CB" w:rsidRDefault="00FD4DB8" w:rsidP="00C60A2D">
                  <w:pPr>
                    <w:pStyle w:val="ListParagraph"/>
                    <w:numPr>
                      <w:ilvl w:val="0"/>
                      <w:numId w:val="2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H</w:t>
                  </w:r>
                  <w:r w:rsidR="00E54627" w:rsidRPr="002303CB">
                    <w:rPr>
                      <w:rFonts w:ascii="Arial" w:hAnsi="Arial"/>
                      <w:color w:val="2E5E2A"/>
                    </w:rPr>
                    <w:t>ow can visualizing the sound help researchers see if a call is known or unknown?</w:t>
                  </w:r>
                </w:p>
                <w:p w14:paraId="43035F03" w14:textId="4B5F1482" w:rsidR="00FD4DB8" w:rsidRPr="002303CB" w:rsidRDefault="00FD4DB8" w:rsidP="002B3EF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</w:tc>
            </w:tr>
            <w:tr w:rsidR="001751BE" w:rsidRPr="002303CB" w14:paraId="5FEA1E95" w14:textId="77777777" w:rsidTr="002303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587BF41E" w14:textId="77777777" w:rsidR="00A93ACF" w:rsidRPr="002303CB" w:rsidRDefault="00FD4DB8" w:rsidP="00BE315D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lastRenderedPageBreak/>
                    <w:t xml:space="preserve">Optional: </w:t>
                  </w:r>
                </w:p>
                <w:p w14:paraId="5DEE8E53" w14:textId="527EFCCA" w:rsidR="001751BE" w:rsidRPr="002303CB" w:rsidRDefault="00FD4DB8" w:rsidP="00783EFF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What </w:t>
                  </w:r>
                  <w:r w:rsidR="00783EFF" w:rsidRPr="002303CB">
                    <w:rPr>
                      <w:rFonts w:ascii="Arial" w:hAnsi="Arial"/>
                      <w:b w:val="0"/>
                      <w:color w:val="2E5E2A"/>
                    </w:rPr>
                    <w:t>F</w:t>
                  </w: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requencies </w:t>
                  </w:r>
                  <w:r w:rsidR="00783EFF" w:rsidRPr="002303CB">
                    <w:rPr>
                      <w:rFonts w:ascii="Arial" w:hAnsi="Arial"/>
                      <w:b w:val="0"/>
                      <w:color w:val="2E5E2A"/>
                    </w:rPr>
                    <w:t>C</w:t>
                  </w: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an </w:t>
                  </w:r>
                  <w:r w:rsidR="00783EFF" w:rsidRPr="002303CB">
                    <w:rPr>
                      <w:rFonts w:ascii="Arial" w:hAnsi="Arial"/>
                      <w:b w:val="0"/>
                      <w:color w:val="2E5E2A"/>
                    </w:rPr>
                    <w:t>W</w:t>
                  </w: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e </w:t>
                  </w:r>
                  <w:r w:rsidR="00783EFF" w:rsidRPr="002303CB">
                    <w:rPr>
                      <w:rFonts w:ascii="Arial" w:hAnsi="Arial"/>
                      <w:b w:val="0"/>
                      <w:color w:val="2E5E2A"/>
                    </w:rPr>
                    <w:t>H</w:t>
                  </w: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>ear?</w:t>
                  </w:r>
                </w:p>
              </w:tc>
              <w:tc>
                <w:tcPr>
                  <w:tcW w:w="3391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2E1EE690" w14:textId="39AA987C" w:rsidR="001751BE" w:rsidRPr="002303CB" w:rsidRDefault="00FD4DB8" w:rsidP="002000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Look online for </w:t>
                  </w:r>
                  <w:r w:rsidR="0055513D" w:rsidRPr="002303CB">
                    <w:rPr>
                      <w:rFonts w:ascii="Arial" w:hAnsi="Arial"/>
                      <w:color w:val="2E5E2A"/>
                    </w:rPr>
                    <w:t>a</w:t>
                  </w:r>
                </w:p>
                <w:p w14:paraId="23D6FEA4" w14:textId="355A344D" w:rsidR="0055513D" w:rsidRPr="002303CB" w:rsidRDefault="0055513D" w:rsidP="00783E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“What </w:t>
                  </w:r>
                  <w:r w:rsidR="00783EFF" w:rsidRPr="002303CB">
                    <w:rPr>
                      <w:rFonts w:ascii="Arial" w:hAnsi="Arial"/>
                      <w:color w:val="2E5E2A"/>
                    </w:rPr>
                    <w:t>C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an </w:t>
                  </w:r>
                  <w:r w:rsidR="00783EFF" w:rsidRPr="002303CB">
                    <w:rPr>
                      <w:rFonts w:ascii="Arial" w:hAnsi="Arial"/>
                      <w:color w:val="2E5E2A"/>
                    </w:rPr>
                    <w:t>Y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ou </w:t>
                  </w:r>
                  <w:r w:rsidR="00783EFF" w:rsidRPr="002303CB">
                    <w:rPr>
                      <w:rFonts w:ascii="Arial" w:hAnsi="Arial"/>
                      <w:color w:val="2E5E2A"/>
                    </w:rPr>
                    <w:t>H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ear?” app and/or “Hear </w:t>
                  </w:r>
                  <w:r w:rsidR="00783EFF" w:rsidRPr="002303CB">
                    <w:rPr>
                      <w:rFonts w:ascii="Arial" w:hAnsi="Arial"/>
                      <w:color w:val="2E5E2A"/>
                    </w:rPr>
                    <w:t>L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ike a </w:t>
                  </w:r>
                  <w:r w:rsidR="00783EFF" w:rsidRPr="002303CB">
                    <w:rPr>
                      <w:rFonts w:ascii="Arial" w:hAnsi="Arial"/>
                      <w:color w:val="2E5E2A"/>
                    </w:rPr>
                    <w:t>T</w:t>
                  </w:r>
                  <w:r w:rsidRPr="002303CB">
                    <w:rPr>
                      <w:rFonts w:ascii="Arial" w:hAnsi="Arial"/>
                      <w:color w:val="2E5E2A"/>
                    </w:rPr>
                    <w:t>eenager” app</w:t>
                  </w:r>
                </w:p>
              </w:tc>
              <w:tc>
                <w:tcPr>
                  <w:tcW w:w="5670" w:type="dxa"/>
                  <w:tcBorders>
                    <w:top w:val="single" w:sz="8" w:space="0" w:color="497541"/>
                    <w:bottom w:val="nil"/>
                  </w:tcBorders>
                  <w:shd w:val="clear" w:color="auto" w:fill="C2CDB3"/>
                </w:tcPr>
                <w:p w14:paraId="61504369" w14:textId="455767E3" w:rsidR="0055513D" w:rsidRPr="002303CB" w:rsidRDefault="0055513D" w:rsidP="005551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Have the students test their hearing using the apps. Discuss:</w:t>
                  </w:r>
                </w:p>
                <w:p w14:paraId="247A22BE" w14:textId="77777777" w:rsidR="0055513D" w:rsidRPr="002303CB" w:rsidRDefault="0055513D" w:rsidP="0055513D">
                  <w:pPr>
                    <w:pStyle w:val="ListParagraph"/>
                    <w:numPr>
                      <w:ilvl w:val="0"/>
                      <w:numId w:val="3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Are some frequencies easier to hear than others? </w:t>
                  </w:r>
                </w:p>
                <w:p w14:paraId="4AF59117" w14:textId="6A60D271" w:rsidR="0055513D" w:rsidRPr="002303CB" w:rsidRDefault="0055513D" w:rsidP="0055513D">
                  <w:pPr>
                    <w:pStyle w:val="ListParagraph"/>
                    <w:numPr>
                      <w:ilvl w:val="0"/>
                      <w:numId w:val="3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Is everyone’s hearing the same?</w:t>
                  </w:r>
                  <w:r w:rsidR="00960017" w:rsidRPr="002303CB">
                    <w:rPr>
                      <w:rFonts w:ascii="Arial" w:hAnsi="Arial"/>
                      <w:color w:val="2E5E2A"/>
                    </w:rPr>
                    <w:t xml:space="preserve"> </w:t>
                  </w:r>
                </w:p>
                <w:p w14:paraId="3115657C" w14:textId="77777777" w:rsidR="001751BE" w:rsidRPr="002303CB" w:rsidRDefault="0055513D" w:rsidP="0055513D">
                  <w:pPr>
                    <w:pStyle w:val="ListParagraph"/>
                    <w:numPr>
                      <w:ilvl w:val="0"/>
                      <w:numId w:val="3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Optional connection: What does noise pollution do to us?</w:t>
                  </w:r>
                </w:p>
                <w:p w14:paraId="09F3900E" w14:textId="49CBF8D2" w:rsidR="0055513D" w:rsidRPr="002303CB" w:rsidRDefault="0055513D" w:rsidP="009A45AC">
                  <w:pPr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</w:tc>
            </w:tr>
            <w:tr w:rsidR="009A45AC" w:rsidRPr="002303CB" w14:paraId="2E9E67F6" w14:textId="77777777" w:rsidTr="00802D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tcBorders>
                    <w:top w:val="nil"/>
                    <w:bottom w:val="nil"/>
                  </w:tcBorders>
                </w:tcPr>
                <w:p w14:paraId="14FB54AA" w14:textId="08EBC89D" w:rsidR="00A93ACF" w:rsidRPr="002303CB" w:rsidRDefault="00A93ACF" w:rsidP="00BE315D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>Optional:</w:t>
                  </w:r>
                </w:p>
                <w:p w14:paraId="3EE4DF4B" w14:textId="7BEBB61D" w:rsidR="009A45AC" w:rsidRPr="002303CB" w:rsidRDefault="009A45AC" w:rsidP="00BE315D">
                  <w:pPr>
                    <w:rPr>
                      <w:rFonts w:ascii="Arial" w:hAnsi="Arial"/>
                      <w:b w:val="0"/>
                      <w:color w:val="2E5E2A"/>
                    </w:rPr>
                  </w:pPr>
                  <w:r w:rsidRPr="002303CB">
                    <w:rPr>
                      <w:rFonts w:ascii="Arial" w:hAnsi="Arial"/>
                      <w:b w:val="0"/>
                      <w:color w:val="2E5E2A"/>
                    </w:rPr>
                    <w:t xml:space="preserve">Hearing and Seeing Sound 6 </w:t>
                  </w:r>
                </w:p>
              </w:tc>
              <w:tc>
                <w:tcPr>
                  <w:tcW w:w="3391" w:type="dxa"/>
                  <w:tcBorders>
                    <w:top w:val="nil"/>
                    <w:bottom w:val="nil"/>
                  </w:tcBorders>
                </w:tcPr>
                <w:p w14:paraId="6D571D01" w14:textId="1CB67E88" w:rsidR="009A45AC" w:rsidRPr="002303CB" w:rsidRDefault="009A45AC" w:rsidP="002000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proofErr w:type="spellStart"/>
                  <w:r w:rsidRPr="002303CB">
                    <w:rPr>
                      <w:rFonts w:ascii="Arial" w:hAnsi="Arial"/>
                      <w:i/>
                      <w:color w:val="2E5E2A"/>
                    </w:rPr>
                    <w:t>Sei</w:t>
                  </w:r>
                  <w:proofErr w:type="spellEnd"/>
                  <w:r w:rsidRPr="002303CB">
                    <w:rPr>
                      <w:rFonts w:ascii="Arial" w:hAnsi="Arial"/>
                      <w:i/>
                      <w:color w:val="2E5E2A"/>
                    </w:rPr>
                    <w:t xml:space="preserve"> Whale.mov</w:t>
                  </w: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</w:tcBorders>
                </w:tcPr>
                <w:p w14:paraId="2020F4F6" w14:textId="77777777" w:rsidR="009A45AC" w:rsidRPr="002303CB" w:rsidRDefault="009A45AC" w:rsidP="00B43C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Have the students listen to the clip: What do they hear?</w:t>
                  </w:r>
                </w:p>
                <w:p w14:paraId="2B6234C5" w14:textId="77777777" w:rsidR="009A45AC" w:rsidRPr="002303CB" w:rsidRDefault="009A45AC" w:rsidP="00B43C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  <w:p w14:paraId="718F3444" w14:textId="283FE57A" w:rsidR="009A45AC" w:rsidRPr="002303CB" w:rsidRDefault="009A45AC" w:rsidP="00B43C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In this clip, researchers think they are hearing </w:t>
                  </w:r>
                  <w:proofErr w:type="spellStart"/>
                  <w:r w:rsidRPr="002303CB">
                    <w:rPr>
                      <w:rFonts w:ascii="Arial" w:hAnsi="Arial"/>
                      <w:color w:val="2E5E2A"/>
                    </w:rPr>
                    <w:t>Sei</w:t>
                  </w:r>
                  <w:proofErr w:type="spellEnd"/>
                  <w:r w:rsidRPr="002303CB">
                    <w:rPr>
                      <w:rFonts w:ascii="Arial" w:hAnsi="Arial"/>
                      <w:color w:val="2E5E2A"/>
                    </w:rPr>
                    <w:t xml:space="preserve"> whales, animals that have been hunted to extinction in BC waters. Although the animals have not been sighted, researchers think these sounds match known </w:t>
                  </w:r>
                  <w:proofErr w:type="spellStart"/>
                  <w:r w:rsidR="00783EFF" w:rsidRPr="002303CB">
                    <w:rPr>
                      <w:rFonts w:ascii="Arial" w:hAnsi="Arial"/>
                      <w:color w:val="2E5E2A"/>
                    </w:rPr>
                    <w:t>Sei</w:t>
                  </w:r>
                  <w:proofErr w:type="spellEnd"/>
                  <w:r w:rsidR="00783EFF" w:rsidRPr="002303CB">
                    <w:rPr>
                      <w:rFonts w:ascii="Arial" w:hAnsi="Arial"/>
                      <w:color w:val="2E5E2A"/>
                    </w:rPr>
                    <w:t xml:space="preserve"> whale 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calls. </w:t>
                  </w:r>
                </w:p>
                <w:p w14:paraId="1DD51894" w14:textId="77777777" w:rsidR="009A45AC" w:rsidRPr="002303CB" w:rsidRDefault="009A45AC" w:rsidP="00B43C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  <w:p w14:paraId="131CB39F" w14:textId="609544E3" w:rsidR="009A45AC" w:rsidRPr="002303CB" w:rsidRDefault="009A45AC" w:rsidP="00B43C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Discuss with students: </w:t>
                  </w:r>
                </w:p>
                <w:p w14:paraId="4F2383AC" w14:textId="1479B00F" w:rsidR="009A45AC" w:rsidRPr="002303CB" w:rsidRDefault="009A45AC" w:rsidP="00B43CA4">
                  <w:pPr>
                    <w:pStyle w:val="ListParagraph"/>
                    <w:numPr>
                      <w:ilvl w:val="0"/>
                      <w:numId w:val="17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>Do you think this is enough information to say that the animals are now in the area?</w:t>
                  </w:r>
                  <w:r w:rsidR="00960017" w:rsidRPr="002303CB">
                    <w:rPr>
                      <w:rFonts w:ascii="Arial" w:hAnsi="Arial"/>
                      <w:color w:val="2E5E2A"/>
                    </w:rPr>
                    <w:t xml:space="preserve"> </w:t>
                  </w:r>
                </w:p>
                <w:p w14:paraId="207F3E12" w14:textId="77777777" w:rsidR="009A45AC" w:rsidRPr="002303CB" w:rsidRDefault="009A45AC" w:rsidP="00B43CA4">
                  <w:pPr>
                    <w:pStyle w:val="ListParagraph"/>
                    <w:numPr>
                      <w:ilvl w:val="0"/>
                      <w:numId w:val="17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What further evidence would be needed? </w:t>
                  </w:r>
                </w:p>
                <w:p w14:paraId="4C7CF12F" w14:textId="58DFA613" w:rsidR="009A45AC" w:rsidRPr="002303CB" w:rsidRDefault="009A45AC" w:rsidP="00B43CA4">
                  <w:pPr>
                    <w:pStyle w:val="ListParagraph"/>
                    <w:numPr>
                      <w:ilvl w:val="0"/>
                      <w:numId w:val="17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  <w:r w:rsidRPr="002303CB">
                    <w:rPr>
                      <w:rFonts w:ascii="Arial" w:hAnsi="Arial"/>
                      <w:color w:val="2E5E2A"/>
                    </w:rPr>
                    <w:t xml:space="preserve">How does seeing sound help us know more about the </w:t>
                  </w:r>
                  <w:r w:rsidR="00E93F1F" w:rsidRPr="002303CB">
                    <w:rPr>
                      <w:rFonts w:ascii="Arial" w:hAnsi="Arial"/>
                      <w:color w:val="2E5E2A"/>
                    </w:rPr>
                    <w:t>deep-sea</w:t>
                  </w:r>
                  <w:r w:rsidRPr="002303CB">
                    <w:rPr>
                      <w:rFonts w:ascii="Arial" w:hAnsi="Arial"/>
                      <w:color w:val="2E5E2A"/>
                    </w:rPr>
                    <w:t xml:space="preserve"> environment?</w:t>
                  </w:r>
                </w:p>
                <w:p w14:paraId="4200AA9F" w14:textId="77777777" w:rsidR="009A45AC" w:rsidRPr="002303CB" w:rsidRDefault="009A45AC" w:rsidP="0055513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color w:val="2E5E2A"/>
                    </w:rPr>
                  </w:pPr>
                </w:p>
              </w:tc>
            </w:tr>
          </w:tbl>
          <w:p w14:paraId="68054748" w14:textId="77777777" w:rsidR="00793A6C" w:rsidRPr="002F66DF" w:rsidRDefault="00793A6C" w:rsidP="0055513D">
            <w:pPr>
              <w:rPr>
                <w:rFonts w:ascii="Arial" w:hAnsi="Arial"/>
                <w:color w:val="497541"/>
              </w:rPr>
            </w:pPr>
          </w:p>
        </w:tc>
      </w:tr>
      <w:tr w:rsidR="004B0AA5" w:rsidRPr="00E93F1F" w14:paraId="46BA6535" w14:textId="77777777" w:rsidTr="00802DBE">
        <w:trPr>
          <w:trHeight w:val="1726"/>
        </w:trPr>
        <w:tc>
          <w:tcPr>
            <w:tcW w:w="107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856317" w14:textId="77777777" w:rsidR="00526E5D" w:rsidRPr="002303CB" w:rsidRDefault="00526E5D" w:rsidP="00526E5D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lastRenderedPageBreak/>
              <w:t>Researcher Interviews</w:t>
            </w:r>
          </w:p>
          <w:p w14:paraId="5C372F43" w14:textId="77777777" w:rsidR="00526E5D" w:rsidRPr="00E93F1F" w:rsidRDefault="00526E5D" w:rsidP="00526E5D">
            <w:pPr>
              <w:rPr>
                <w:rFonts w:ascii="Arial" w:hAnsi="Arial"/>
                <w:b/>
              </w:rPr>
            </w:pPr>
          </w:p>
          <w:p w14:paraId="4C1D093C" w14:textId="51B5A4A3" w:rsidR="00526E5D" w:rsidRPr="00E93F1F" w:rsidRDefault="004E42DF" w:rsidP="00526E5D">
            <w:pPr>
              <w:rPr>
                <w:rFonts w:ascii="Arial" w:hAnsi="Arial"/>
                <w:i/>
              </w:rPr>
            </w:pPr>
            <w:r w:rsidRPr="00E93F1F">
              <w:rPr>
                <w:rFonts w:ascii="Arial" w:hAnsi="Arial"/>
                <w:i/>
              </w:rPr>
              <w:t>Lesson D</w:t>
            </w:r>
            <w:r w:rsidR="00526E5D" w:rsidRPr="00E93F1F">
              <w:rPr>
                <w:rFonts w:ascii="Arial" w:hAnsi="Arial"/>
                <w:i/>
              </w:rPr>
              <w:t xml:space="preserve"> Interviews.mp4</w:t>
            </w:r>
          </w:p>
          <w:p w14:paraId="10F83238" w14:textId="77777777" w:rsidR="00526E5D" w:rsidRPr="00E93F1F" w:rsidRDefault="00526E5D" w:rsidP="00526E5D">
            <w:pPr>
              <w:rPr>
                <w:rFonts w:ascii="Arial" w:hAnsi="Arial"/>
              </w:rPr>
            </w:pPr>
          </w:p>
          <w:p w14:paraId="1CAB45A5" w14:textId="77777777" w:rsidR="00526E5D" w:rsidRPr="00E93F1F" w:rsidRDefault="00526E5D" w:rsidP="00526E5D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Researchers interviewed:</w:t>
            </w:r>
          </w:p>
          <w:p w14:paraId="719B805D" w14:textId="77777777" w:rsidR="00526E5D" w:rsidRPr="00E93F1F" w:rsidRDefault="00526E5D" w:rsidP="00526E5D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Tom Dakin </w:t>
            </w:r>
          </w:p>
          <w:p w14:paraId="1C965084" w14:textId="77777777" w:rsidR="00526E5D" w:rsidRPr="00E93F1F" w:rsidRDefault="00526E5D" w:rsidP="00526E5D">
            <w:pPr>
              <w:pStyle w:val="ListParagraph"/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ONC Innovation Centre (Sensors, Instruments, Technology)</w:t>
            </w:r>
          </w:p>
          <w:p w14:paraId="03A9D3BD" w14:textId="77777777" w:rsidR="00526E5D" w:rsidRPr="00E93F1F" w:rsidRDefault="00526E5D" w:rsidP="00526E5D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spellStart"/>
            <w:r w:rsidRPr="00E93F1F">
              <w:rPr>
                <w:rFonts w:ascii="Arial" w:hAnsi="Arial"/>
              </w:rPr>
              <w:t>Amalis</w:t>
            </w:r>
            <w:proofErr w:type="spellEnd"/>
            <w:r w:rsidRPr="00E93F1F">
              <w:rPr>
                <w:rFonts w:ascii="Arial" w:hAnsi="Arial"/>
              </w:rPr>
              <w:t xml:space="preserve"> </w:t>
            </w:r>
            <w:proofErr w:type="spellStart"/>
            <w:r w:rsidRPr="00E93F1F">
              <w:rPr>
                <w:rFonts w:ascii="Arial" w:hAnsi="Arial"/>
              </w:rPr>
              <w:t>Riera</w:t>
            </w:r>
            <w:proofErr w:type="spellEnd"/>
            <w:r w:rsidRPr="00E93F1F">
              <w:rPr>
                <w:rFonts w:ascii="Arial" w:hAnsi="Arial"/>
              </w:rPr>
              <w:t xml:space="preserve"> </w:t>
            </w:r>
          </w:p>
          <w:p w14:paraId="275C5098" w14:textId="737ECFB2" w:rsidR="00526E5D" w:rsidRPr="00E93F1F" w:rsidRDefault="00526E5D" w:rsidP="00E93F1F">
            <w:pPr>
              <w:pStyle w:val="ListParagraph"/>
              <w:spacing w:after="120"/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Researcher, University of Victoria </w:t>
            </w:r>
          </w:p>
          <w:p w14:paraId="1B8CA765" w14:textId="77777777" w:rsidR="00526E5D" w:rsidRPr="00E93F1F" w:rsidRDefault="00526E5D" w:rsidP="00526E5D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Questions asked:</w:t>
            </w:r>
          </w:p>
          <w:p w14:paraId="22BB116E" w14:textId="77777777" w:rsidR="00526E5D" w:rsidRPr="00E93F1F" w:rsidRDefault="00526E5D" w:rsidP="00526E5D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How do scientists understand and interpret the data from hydrophones? </w:t>
            </w:r>
          </w:p>
          <w:p w14:paraId="7D9864D3" w14:textId="77777777" w:rsidR="00526E5D" w:rsidRPr="00E93F1F" w:rsidRDefault="00526E5D" w:rsidP="00526E5D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How is the information collected from a hydrophone represented? </w:t>
            </w:r>
          </w:p>
          <w:p w14:paraId="4CCBEFC6" w14:textId="77777777" w:rsidR="003E25A4" w:rsidRPr="00E93F1F" w:rsidRDefault="003E25A4" w:rsidP="00526E5D">
            <w:pPr>
              <w:rPr>
                <w:rFonts w:ascii="Arial" w:hAnsi="Arial"/>
              </w:rPr>
            </w:pPr>
          </w:p>
        </w:tc>
      </w:tr>
      <w:tr w:rsidR="00B71F18" w:rsidRPr="00E93F1F" w14:paraId="5EC7D026" w14:textId="77777777" w:rsidTr="00802DBE">
        <w:trPr>
          <w:trHeight w:val="2113"/>
        </w:trPr>
        <w:tc>
          <w:tcPr>
            <w:tcW w:w="107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E947720" w14:textId="5F3EA05A" w:rsidR="00122557" w:rsidRPr="002303CB" w:rsidRDefault="00990A18" w:rsidP="00122557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>Suggested S</w:t>
            </w:r>
            <w:r w:rsidR="00122557" w:rsidRPr="002303CB">
              <w:rPr>
                <w:rFonts w:ascii="Arial" w:hAnsi="Arial"/>
                <w:b/>
                <w:color w:val="2E5E2A"/>
              </w:rPr>
              <w:t xml:space="preserve">ummary </w:t>
            </w:r>
          </w:p>
          <w:p w14:paraId="70AAB7DA" w14:textId="07DE95D3" w:rsidR="0047641B" w:rsidRPr="00E93F1F" w:rsidRDefault="009A45AC" w:rsidP="004E5883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Discuss with students:</w:t>
            </w:r>
          </w:p>
          <w:p w14:paraId="605C0CFF" w14:textId="77777777" w:rsidR="00B71F18" w:rsidRPr="00E93F1F" w:rsidRDefault="00793A6C" w:rsidP="00793A6C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How does visualizing the sound (th</w:t>
            </w:r>
            <w:r w:rsidR="00ED3529" w:rsidRPr="00E93F1F">
              <w:rPr>
                <w:rFonts w:ascii="Arial" w:hAnsi="Arial"/>
              </w:rPr>
              <w:t>r</w:t>
            </w:r>
            <w:r w:rsidRPr="00E93F1F">
              <w:rPr>
                <w:rFonts w:ascii="Arial" w:hAnsi="Arial"/>
              </w:rPr>
              <w:t>ough either form) help us gain better insight to the use of sound in the ocean?</w:t>
            </w:r>
          </w:p>
          <w:p w14:paraId="466B7491" w14:textId="4299E7FE" w:rsidR="00793A6C" w:rsidRPr="00E93F1F" w:rsidRDefault="003916E5" w:rsidP="00F619F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Looking at </w:t>
            </w:r>
            <w:r w:rsidR="00405868" w:rsidRPr="00E93F1F">
              <w:rPr>
                <w:rFonts w:ascii="Arial" w:hAnsi="Arial"/>
              </w:rPr>
              <w:t>whale</w:t>
            </w:r>
            <w:r w:rsidRPr="00E93F1F">
              <w:rPr>
                <w:rFonts w:ascii="Arial" w:hAnsi="Arial"/>
              </w:rPr>
              <w:t xml:space="preserve"> calls, how would </w:t>
            </w:r>
            <w:r w:rsidR="00F619FD" w:rsidRPr="00E93F1F">
              <w:rPr>
                <w:rFonts w:ascii="Arial" w:hAnsi="Arial"/>
              </w:rPr>
              <w:t xml:space="preserve">a </w:t>
            </w:r>
            <w:r w:rsidRPr="00E93F1F">
              <w:rPr>
                <w:rFonts w:ascii="Arial" w:hAnsi="Arial"/>
              </w:rPr>
              <w:t>wave</w:t>
            </w:r>
            <w:r w:rsidR="00B47442" w:rsidRPr="00E93F1F">
              <w:rPr>
                <w:rFonts w:ascii="Arial" w:hAnsi="Arial"/>
              </w:rPr>
              <w:t>form</w:t>
            </w:r>
            <w:r w:rsidRPr="00E93F1F">
              <w:rPr>
                <w:rFonts w:ascii="Arial" w:hAnsi="Arial"/>
              </w:rPr>
              <w:t xml:space="preserve"> help us determine the amount of energy a whale is using in a call?</w:t>
            </w:r>
          </w:p>
          <w:p w14:paraId="0126662C" w14:textId="77777777" w:rsidR="009A45AC" w:rsidRPr="00E93F1F" w:rsidRDefault="003916E5" w:rsidP="00793A6C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How would spectrogram help us understand the differences in calls used by the whales? </w:t>
            </w:r>
          </w:p>
          <w:p w14:paraId="2363C807" w14:textId="392A5807" w:rsidR="003916E5" w:rsidRPr="00E93F1F" w:rsidRDefault="003916E5" w:rsidP="00793A6C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How can spectrogram help us understand the number of animals present? How might it help us determine differences among individuals</w:t>
            </w:r>
            <w:r w:rsidR="006D5528" w:rsidRPr="00E93F1F">
              <w:rPr>
                <w:rFonts w:ascii="Arial" w:hAnsi="Arial"/>
              </w:rPr>
              <w:t>?</w:t>
            </w:r>
          </w:p>
          <w:p w14:paraId="45FD76DB" w14:textId="77777777" w:rsidR="00BD7901" w:rsidRPr="00E93F1F" w:rsidRDefault="00BD7901" w:rsidP="00793A6C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Could the spectrogram help us categorize different calls and vocalizations? </w:t>
            </w:r>
          </w:p>
          <w:p w14:paraId="27C57FE2" w14:textId="77777777" w:rsidR="00B76E70" w:rsidRPr="00E93F1F" w:rsidRDefault="00B76E70" w:rsidP="00405868">
            <w:pPr>
              <w:rPr>
                <w:rFonts w:ascii="Arial" w:hAnsi="Arial"/>
              </w:rPr>
            </w:pPr>
          </w:p>
        </w:tc>
      </w:tr>
      <w:tr w:rsidR="0047641B" w:rsidRPr="00E93F1F" w14:paraId="5496D0D7" w14:textId="77777777" w:rsidTr="00802DBE">
        <w:trPr>
          <w:trHeight w:val="251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328933D9" w14:textId="10FB9C32" w:rsidR="0047641B" w:rsidRPr="002303CB" w:rsidRDefault="009A45AC" w:rsidP="0047641B">
            <w:pPr>
              <w:jc w:val="center"/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lastRenderedPageBreak/>
              <w:t>Show What You K</w:t>
            </w:r>
            <w:r w:rsidR="0047641B" w:rsidRPr="002303CB">
              <w:rPr>
                <w:rFonts w:ascii="Arial" w:hAnsi="Arial"/>
                <w:b/>
                <w:color w:val="2E5E2A"/>
              </w:rPr>
              <w:t>now</w:t>
            </w:r>
          </w:p>
        </w:tc>
      </w:tr>
      <w:tr w:rsidR="00EE1FF3" w:rsidRPr="00E93F1F" w14:paraId="2AA4C9CD" w14:textId="77777777" w:rsidTr="00802DBE">
        <w:trPr>
          <w:trHeight w:val="1709"/>
        </w:trPr>
        <w:tc>
          <w:tcPr>
            <w:tcW w:w="3603" w:type="dxa"/>
            <w:tcBorders>
              <w:left w:val="nil"/>
              <w:right w:val="single" w:sz="4" w:space="0" w:color="auto"/>
            </w:tcBorders>
          </w:tcPr>
          <w:p w14:paraId="6BDFCE5D" w14:textId="77777777" w:rsidR="009A45AC" w:rsidRPr="002303CB" w:rsidRDefault="009A45AC" w:rsidP="009A45AC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 xml:space="preserve">Make a Written Piece </w:t>
            </w:r>
          </w:p>
          <w:p w14:paraId="3B648BDD" w14:textId="77777777" w:rsidR="00EE1FF3" w:rsidRPr="00E93F1F" w:rsidRDefault="00772F00" w:rsidP="009A45AC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Explore</w:t>
            </w:r>
            <w:r w:rsidR="001B5411" w:rsidRPr="00E93F1F">
              <w:rPr>
                <w:rFonts w:ascii="Arial" w:hAnsi="Arial"/>
              </w:rPr>
              <w:t>:</w:t>
            </w:r>
            <w:r w:rsidR="00405868" w:rsidRPr="00E93F1F">
              <w:rPr>
                <w:rFonts w:ascii="Arial" w:hAnsi="Arial"/>
              </w:rPr>
              <w:t xml:space="preserve"> </w:t>
            </w:r>
            <w:r w:rsidR="001B5411" w:rsidRPr="00E93F1F">
              <w:rPr>
                <w:rFonts w:ascii="Arial" w:hAnsi="Arial"/>
              </w:rPr>
              <w:t>O</w:t>
            </w:r>
            <w:r w:rsidR="00405868" w:rsidRPr="00E93F1F">
              <w:rPr>
                <w:rFonts w:ascii="Arial" w:hAnsi="Arial"/>
              </w:rPr>
              <w:t>nce we have spectrograms, is it necessary to have the sound as well? Is it possible to analyze what is happening with just the images alone? Why</w:t>
            </w:r>
            <w:r w:rsidR="001B5411" w:rsidRPr="00E93F1F">
              <w:rPr>
                <w:rFonts w:ascii="Arial" w:hAnsi="Arial"/>
              </w:rPr>
              <w:t>,</w:t>
            </w:r>
            <w:r w:rsidR="00405868" w:rsidRPr="00E93F1F">
              <w:rPr>
                <w:rFonts w:ascii="Arial" w:hAnsi="Arial"/>
              </w:rPr>
              <w:t xml:space="preserve"> or why not?</w:t>
            </w:r>
          </w:p>
          <w:p w14:paraId="25943D40" w14:textId="03FCA686" w:rsidR="009A45AC" w:rsidRPr="00E93F1F" w:rsidRDefault="009A45AC" w:rsidP="009A45AC">
            <w:pPr>
              <w:rPr>
                <w:rFonts w:ascii="Arial" w:hAnsi="Arial"/>
                <w:b/>
              </w:rPr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961EE4" w14:textId="77777777" w:rsidR="009A45AC" w:rsidRPr="002303CB" w:rsidRDefault="009A45AC" w:rsidP="009A45AC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 xml:space="preserve">Make a Media Presentation </w:t>
            </w:r>
          </w:p>
          <w:p w14:paraId="42FE8B1A" w14:textId="7CC87124" w:rsidR="00EE1FF3" w:rsidRPr="00E93F1F" w:rsidRDefault="00122557" w:rsidP="009A45AC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Create a visual comparison</w:t>
            </w:r>
            <w:r w:rsidR="00EE1FF3" w:rsidRPr="00E93F1F">
              <w:rPr>
                <w:rFonts w:ascii="Arial" w:hAnsi="Arial"/>
              </w:rPr>
              <w:t xml:space="preserve"> of wave</w:t>
            </w:r>
            <w:r w:rsidR="00B47442" w:rsidRPr="00E93F1F">
              <w:rPr>
                <w:rFonts w:ascii="Arial" w:hAnsi="Arial"/>
              </w:rPr>
              <w:t>form</w:t>
            </w:r>
            <w:r w:rsidRPr="00E93F1F">
              <w:rPr>
                <w:rFonts w:ascii="Arial" w:hAnsi="Arial"/>
              </w:rPr>
              <w:t xml:space="preserve">, </w:t>
            </w:r>
            <w:r w:rsidR="00EE1FF3" w:rsidRPr="00E93F1F">
              <w:rPr>
                <w:rFonts w:ascii="Arial" w:hAnsi="Arial"/>
              </w:rPr>
              <w:t>spectrograph data</w:t>
            </w:r>
            <w:r w:rsidR="00546734">
              <w:rPr>
                <w:rFonts w:ascii="Arial" w:hAnsi="Arial"/>
              </w:rPr>
              <w:t>,</w:t>
            </w:r>
            <w:r w:rsidRPr="00E93F1F">
              <w:rPr>
                <w:rFonts w:ascii="Arial" w:hAnsi="Arial"/>
              </w:rPr>
              <w:t xml:space="preserve"> and audio data</w:t>
            </w:r>
            <w:r w:rsidR="00EE1FF3" w:rsidRPr="00E93F1F">
              <w:rPr>
                <w:rFonts w:ascii="Arial" w:hAnsi="Arial"/>
              </w:rPr>
              <w:t xml:space="preserve">. What are the key features </w:t>
            </w:r>
            <w:r w:rsidRPr="00E93F1F">
              <w:rPr>
                <w:rFonts w:ascii="Arial" w:hAnsi="Arial"/>
              </w:rPr>
              <w:t>of each that help researchers understand what they are hearing</w:t>
            </w:r>
            <w:r w:rsidR="00EE1FF3" w:rsidRPr="00E93F1F">
              <w:rPr>
                <w:rFonts w:ascii="Arial" w:hAnsi="Arial"/>
              </w:rPr>
              <w:t>?</w:t>
            </w:r>
          </w:p>
        </w:tc>
        <w:tc>
          <w:tcPr>
            <w:tcW w:w="3639" w:type="dxa"/>
            <w:tcBorders>
              <w:left w:val="single" w:sz="4" w:space="0" w:color="auto"/>
              <w:right w:val="nil"/>
            </w:tcBorders>
          </w:tcPr>
          <w:p w14:paraId="3ED2A635" w14:textId="77777777" w:rsidR="009A45AC" w:rsidRPr="002303CB" w:rsidRDefault="009A45AC" w:rsidP="009A45AC">
            <w:pPr>
              <w:rPr>
                <w:rFonts w:ascii="Arial" w:hAnsi="Arial"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>Take on a Role</w:t>
            </w:r>
            <w:r w:rsidRPr="002303CB">
              <w:rPr>
                <w:rFonts w:ascii="Arial" w:hAnsi="Arial"/>
                <w:color w:val="2E5E2A"/>
              </w:rPr>
              <w:t xml:space="preserve"> </w:t>
            </w:r>
          </w:p>
          <w:p w14:paraId="3A2B4FE5" w14:textId="323F2469" w:rsidR="00EE1FF3" w:rsidRPr="00E93F1F" w:rsidRDefault="00EE1FF3" w:rsidP="009A45AC">
            <w:p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As a </w:t>
            </w:r>
            <w:r w:rsidR="00DF5ADE" w:rsidRPr="00E93F1F">
              <w:rPr>
                <w:rFonts w:ascii="Arial" w:hAnsi="Arial"/>
              </w:rPr>
              <w:t>marine</w:t>
            </w:r>
            <w:r w:rsidRPr="00E93F1F">
              <w:rPr>
                <w:rFonts w:ascii="Arial" w:hAnsi="Arial"/>
              </w:rPr>
              <w:t xml:space="preserve"> biologist, how does spectrograph and wave</w:t>
            </w:r>
            <w:r w:rsidR="00B47442" w:rsidRPr="00E93F1F">
              <w:rPr>
                <w:rFonts w:ascii="Arial" w:hAnsi="Arial"/>
              </w:rPr>
              <w:t>form</w:t>
            </w:r>
            <w:r w:rsidRPr="00E93F1F">
              <w:rPr>
                <w:rFonts w:ascii="Arial" w:hAnsi="Arial"/>
              </w:rPr>
              <w:t xml:space="preserve"> data inform your practice and enhance your understanding of</w:t>
            </w:r>
            <w:r w:rsidR="00DF5ADE" w:rsidRPr="00E93F1F">
              <w:rPr>
                <w:rFonts w:ascii="Arial" w:hAnsi="Arial"/>
              </w:rPr>
              <w:t xml:space="preserve"> noise in the ocean?</w:t>
            </w:r>
          </w:p>
        </w:tc>
      </w:tr>
      <w:tr w:rsidR="00B71F18" w:rsidRPr="00E93F1F" w14:paraId="34988D53" w14:textId="77777777" w:rsidTr="00802DBE">
        <w:trPr>
          <w:trHeight w:val="1709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0EDE8D80" w14:textId="5DCEC7AF" w:rsidR="00B71F18" w:rsidRPr="002303CB" w:rsidRDefault="009A45AC" w:rsidP="004E5883">
            <w:pPr>
              <w:rPr>
                <w:rFonts w:ascii="Arial" w:hAnsi="Arial"/>
                <w:b/>
                <w:color w:val="2E5E2A"/>
              </w:rPr>
            </w:pPr>
            <w:r w:rsidRPr="002303CB">
              <w:rPr>
                <w:rFonts w:ascii="Arial" w:hAnsi="Arial"/>
                <w:b/>
                <w:color w:val="2E5E2A"/>
              </w:rPr>
              <w:t>Assessment O</w:t>
            </w:r>
            <w:r w:rsidR="00B71F18" w:rsidRPr="002303CB">
              <w:rPr>
                <w:rFonts w:ascii="Arial" w:hAnsi="Arial"/>
                <w:b/>
                <w:color w:val="2E5E2A"/>
              </w:rPr>
              <w:t xml:space="preserve">ptions </w:t>
            </w:r>
          </w:p>
          <w:p w14:paraId="0AE71AAE" w14:textId="5686D207" w:rsidR="00D408AA" w:rsidRPr="00E93F1F" w:rsidRDefault="009A45AC" w:rsidP="009A45A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93F1F">
              <w:rPr>
                <w:rStyle w:val="Hyperlink"/>
                <w:rFonts w:ascii="Arial" w:hAnsi="Arial"/>
                <w:color w:val="auto"/>
                <w:u w:val="none"/>
              </w:rPr>
              <w:t>Overall l</w:t>
            </w:r>
            <w:r w:rsidR="00D408AA" w:rsidRPr="00E93F1F">
              <w:rPr>
                <w:rStyle w:val="Hyperlink"/>
                <w:rFonts w:ascii="Arial" w:hAnsi="Arial"/>
                <w:color w:val="auto"/>
                <w:u w:val="none"/>
              </w:rPr>
              <w:t>esson assessment</w:t>
            </w:r>
            <w:r w:rsidRPr="00E93F1F">
              <w:rPr>
                <w:rStyle w:val="Hyperlink"/>
                <w:rFonts w:ascii="Arial" w:hAnsi="Arial"/>
                <w:color w:val="auto"/>
                <w:u w:val="none"/>
              </w:rPr>
              <w:t xml:space="preserve"> </w:t>
            </w:r>
            <w:r w:rsidR="00AE39F5" w:rsidRPr="00E93F1F">
              <w:rPr>
                <w:rFonts w:ascii="Arial" w:hAnsi="Arial"/>
              </w:rPr>
              <w:t>questions</w:t>
            </w:r>
          </w:p>
          <w:p w14:paraId="681A1A3D" w14:textId="77777777" w:rsidR="009A45AC" w:rsidRPr="00E93F1F" w:rsidRDefault="009A45AC" w:rsidP="009A45AC">
            <w:pPr>
              <w:pStyle w:val="ListParagraph"/>
              <w:numPr>
                <w:ilvl w:val="1"/>
                <w:numId w:val="5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Can the students accurately indicate where low and high frequency sounds appear on a spectrograph?</w:t>
            </w:r>
          </w:p>
          <w:p w14:paraId="4C6D9098" w14:textId="5980AD47" w:rsidR="009A45AC" w:rsidRPr="00E93F1F" w:rsidRDefault="009A45AC" w:rsidP="009A45AC">
            <w:pPr>
              <w:pStyle w:val="ListParagraph"/>
              <w:numPr>
                <w:ilvl w:val="1"/>
                <w:numId w:val="5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Can the students articulate the difference between waveform and spectrograph, as well as expressing an </w:t>
            </w:r>
            <w:r w:rsidR="00546734">
              <w:rPr>
                <w:rFonts w:ascii="Arial" w:hAnsi="Arial"/>
              </w:rPr>
              <w:t xml:space="preserve">opinion </w:t>
            </w:r>
            <w:r w:rsidRPr="00E93F1F">
              <w:rPr>
                <w:rFonts w:ascii="Arial" w:hAnsi="Arial"/>
              </w:rPr>
              <w:t>on the value of either?</w:t>
            </w:r>
          </w:p>
          <w:p w14:paraId="2250E96B" w14:textId="77777777" w:rsidR="009A45AC" w:rsidRPr="00E93F1F" w:rsidRDefault="009A45AC" w:rsidP="009A45AC">
            <w:pPr>
              <w:pStyle w:val="ListParagraph"/>
              <w:numPr>
                <w:ilvl w:val="1"/>
                <w:numId w:val="5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Can the students answer questions such as: Why is it important to see sound as well as hear it? </w:t>
            </w:r>
          </w:p>
          <w:p w14:paraId="15176B51" w14:textId="77777777" w:rsidR="009A45AC" w:rsidRPr="00E93F1F" w:rsidRDefault="009A45AC" w:rsidP="009A45AC">
            <w:pPr>
              <w:pStyle w:val="ListParagraph"/>
              <w:numPr>
                <w:ilvl w:val="1"/>
                <w:numId w:val="5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Can the students explain how different sounds are identified in a spectrograph?</w:t>
            </w:r>
          </w:p>
          <w:p w14:paraId="1B1552EA" w14:textId="4D1BB12B" w:rsidR="009A45AC" w:rsidRPr="00E93F1F" w:rsidRDefault="009A45AC" w:rsidP="009A45AC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93F1F">
              <w:rPr>
                <w:rFonts w:ascii="Arial" w:hAnsi="Arial"/>
              </w:rPr>
              <w:t>Can the students identify why sounds have many lines in the spectrogram display?</w:t>
            </w:r>
          </w:p>
          <w:p w14:paraId="4D9FA59A" w14:textId="77777777" w:rsidR="00D408AA" w:rsidRPr="00E93F1F" w:rsidRDefault="00D408AA" w:rsidP="009A45A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>Show what you know</w:t>
            </w:r>
          </w:p>
          <w:p w14:paraId="00A0D1AD" w14:textId="6402E069" w:rsidR="00BD7901" w:rsidRPr="00E93F1F" w:rsidRDefault="009A45AC" w:rsidP="009A45AC">
            <w:pPr>
              <w:pStyle w:val="ListParagraph"/>
              <w:numPr>
                <w:ilvl w:val="1"/>
                <w:numId w:val="5"/>
              </w:numPr>
              <w:rPr>
                <w:rFonts w:ascii="Arial" w:hAnsi="Arial"/>
              </w:rPr>
            </w:pPr>
            <w:r w:rsidRPr="00E93F1F">
              <w:rPr>
                <w:rFonts w:ascii="Arial" w:hAnsi="Arial"/>
              </w:rPr>
              <w:t xml:space="preserve">See: </w:t>
            </w:r>
            <w:r w:rsidRPr="00C60A2D">
              <w:rPr>
                <w:rFonts w:ascii="Arial" w:hAnsi="Arial"/>
                <w:i/>
              </w:rPr>
              <w:t>Lesson D Show What You Know Rubrics.docx</w:t>
            </w:r>
          </w:p>
        </w:tc>
      </w:tr>
    </w:tbl>
    <w:p w14:paraId="292F0AFE" w14:textId="77777777" w:rsidR="009547C0" w:rsidRPr="00E93F1F" w:rsidRDefault="009547C0">
      <w:pPr>
        <w:rPr>
          <w:rFonts w:ascii="Arial" w:hAnsi="Arial"/>
        </w:rPr>
      </w:pPr>
    </w:p>
    <w:sectPr w:rsidR="009547C0" w:rsidRPr="00E93F1F" w:rsidSect="000F1BB8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1E44D" w14:textId="77777777" w:rsidR="00207DA1" w:rsidRDefault="00207DA1" w:rsidP="000F1BB8">
      <w:pPr>
        <w:spacing w:after="0" w:line="240" w:lineRule="auto"/>
      </w:pPr>
      <w:r>
        <w:separator/>
      </w:r>
    </w:p>
  </w:endnote>
  <w:endnote w:type="continuationSeparator" w:id="0">
    <w:p w14:paraId="0738CDE5" w14:textId="77777777" w:rsidR="00207DA1" w:rsidRDefault="00207DA1" w:rsidP="000F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0F5D" w14:textId="77777777" w:rsidR="004E42DF" w:rsidRDefault="004E42DF" w:rsidP="00B43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75093" w14:textId="77777777" w:rsidR="004E42DF" w:rsidRDefault="004E42DF" w:rsidP="00CD17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C5352" w14:textId="77777777" w:rsidR="004E42DF" w:rsidRDefault="004E42DF" w:rsidP="00B43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355">
      <w:rPr>
        <w:rStyle w:val="PageNumber"/>
        <w:noProof/>
      </w:rPr>
      <w:t>5</w:t>
    </w:r>
    <w:r>
      <w:rPr>
        <w:rStyle w:val="PageNumber"/>
      </w:rPr>
      <w:fldChar w:fldCharType="end"/>
    </w:r>
  </w:p>
  <w:p w14:paraId="7BAB0499" w14:textId="77777777" w:rsidR="004E42DF" w:rsidRDefault="004E42DF" w:rsidP="00CD17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12F53" w14:textId="77777777" w:rsidR="00207DA1" w:rsidRDefault="00207DA1" w:rsidP="000F1BB8">
      <w:pPr>
        <w:spacing w:after="0" w:line="240" w:lineRule="auto"/>
      </w:pPr>
      <w:r>
        <w:separator/>
      </w:r>
    </w:p>
  </w:footnote>
  <w:footnote w:type="continuationSeparator" w:id="0">
    <w:p w14:paraId="1AECB49A" w14:textId="77777777" w:rsidR="00207DA1" w:rsidRDefault="00207DA1" w:rsidP="000F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27561" w14:textId="0C0015B5" w:rsidR="004E42DF" w:rsidRPr="002303CB" w:rsidRDefault="004E42DF" w:rsidP="000F1BB8">
    <w:pPr>
      <w:pStyle w:val="Header"/>
      <w:jc w:val="right"/>
      <w:rPr>
        <w:rFonts w:ascii="Arial" w:hAnsi="Arial"/>
        <w:color w:val="2E5E2A"/>
        <w:sz w:val="24"/>
        <w:szCs w:val="24"/>
      </w:rPr>
    </w:pPr>
    <w:r w:rsidRPr="002303CB">
      <w:rPr>
        <w:rFonts w:ascii="Arial" w:hAnsi="Arial"/>
        <w:color w:val="2E5E2A"/>
        <w:sz w:val="24"/>
        <w:szCs w:val="24"/>
      </w:rPr>
      <w:t>Lesson D: Visual Representations of Sound</w:t>
    </w:r>
  </w:p>
  <w:p w14:paraId="6BECC03A" w14:textId="77777777" w:rsidR="004E42DF" w:rsidRDefault="004E42DF" w:rsidP="000F1BB8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4408A" w14:textId="77777777" w:rsidR="004E42DF" w:rsidRPr="002303CB" w:rsidRDefault="004E42DF" w:rsidP="000F1BB8">
    <w:pPr>
      <w:pStyle w:val="Header"/>
      <w:rPr>
        <w:rFonts w:ascii="Arial" w:hAnsi="Arial"/>
        <w:color w:val="2E5E2A"/>
        <w:sz w:val="24"/>
        <w:szCs w:val="24"/>
      </w:rPr>
    </w:pPr>
    <w:r w:rsidRPr="002303CB">
      <w:rPr>
        <w:rFonts w:ascii="Arial" w:hAnsi="Arial"/>
        <w:color w:val="2E5E2A"/>
        <w:sz w:val="24"/>
        <w:szCs w:val="24"/>
      </w:rPr>
      <w:t>Shouting Whales</w:t>
    </w:r>
  </w:p>
  <w:p w14:paraId="781CABA5" w14:textId="1BA0A482" w:rsidR="004E42DF" w:rsidRPr="002303CB" w:rsidRDefault="004E42DF" w:rsidP="000F1BB8">
    <w:pPr>
      <w:pStyle w:val="Header"/>
      <w:rPr>
        <w:rFonts w:ascii="Arial" w:hAnsi="Arial"/>
        <w:color w:val="2E5E2A"/>
        <w:sz w:val="32"/>
        <w:szCs w:val="32"/>
      </w:rPr>
    </w:pPr>
    <w:r w:rsidRPr="002303CB">
      <w:rPr>
        <w:rFonts w:ascii="Arial" w:hAnsi="Arial"/>
        <w:color w:val="2E5E2A"/>
        <w:sz w:val="32"/>
        <w:szCs w:val="32"/>
      </w:rPr>
      <w:t>Lesson D: Visual Representations of Sound</w:t>
    </w:r>
  </w:p>
  <w:p w14:paraId="321A4C28" w14:textId="77777777" w:rsidR="004E42DF" w:rsidRDefault="004E42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A81"/>
    <w:multiLevelType w:val="hybridMultilevel"/>
    <w:tmpl w:val="C262CA5C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5C5928"/>
    <w:multiLevelType w:val="hybridMultilevel"/>
    <w:tmpl w:val="F26C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2A21"/>
    <w:multiLevelType w:val="hybridMultilevel"/>
    <w:tmpl w:val="D9041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D0B8A"/>
    <w:multiLevelType w:val="hybridMultilevel"/>
    <w:tmpl w:val="D8F8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B6CE0"/>
    <w:multiLevelType w:val="hybridMultilevel"/>
    <w:tmpl w:val="2304C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5772A"/>
    <w:multiLevelType w:val="hybridMultilevel"/>
    <w:tmpl w:val="2196D7FC"/>
    <w:lvl w:ilvl="0" w:tplc="10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6">
    <w:nsid w:val="428A6CBB"/>
    <w:multiLevelType w:val="hybridMultilevel"/>
    <w:tmpl w:val="3A8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AB1"/>
    <w:multiLevelType w:val="hybridMultilevel"/>
    <w:tmpl w:val="63065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81FE3"/>
    <w:multiLevelType w:val="hybridMultilevel"/>
    <w:tmpl w:val="6FFC944A"/>
    <w:lvl w:ilvl="0" w:tplc="BCFA7500">
      <w:start w:val="1"/>
      <w:numFmt w:val="bullet"/>
      <w:lvlText w:val=""/>
      <w:lvlJc w:val="left"/>
      <w:pPr>
        <w:ind w:left="14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4C6572FD"/>
    <w:multiLevelType w:val="hybridMultilevel"/>
    <w:tmpl w:val="5686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12794"/>
    <w:multiLevelType w:val="hybridMultilevel"/>
    <w:tmpl w:val="7DF0C330"/>
    <w:lvl w:ilvl="0" w:tplc="1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539F40AF"/>
    <w:multiLevelType w:val="hybridMultilevel"/>
    <w:tmpl w:val="746C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953F7"/>
    <w:multiLevelType w:val="hybridMultilevel"/>
    <w:tmpl w:val="CFFC7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0471A"/>
    <w:multiLevelType w:val="hybridMultilevel"/>
    <w:tmpl w:val="0470B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4763A"/>
    <w:multiLevelType w:val="hybridMultilevel"/>
    <w:tmpl w:val="B936E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3010A"/>
    <w:multiLevelType w:val="hybridMultilevel"/>
    <w:tmpl w:val="5E381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56F5D"/>
    <w:multiLevelType w:val="hybridMultilevel"/>
    <w:tmpl w:val="0958C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B6CBB"/>
    <w:multiLevelType w:val="hybridMultilevel"/>
    <w:tmpl w:val="C87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86FE9"/>
    <w:multiLevelType w:val="hybridMultilevel"/>
    <w:tmpl w:val="3814CD9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7F96685"/>
    <w:multiLevelType w:val="hybridMultilevel"/>
    <w:tmpl w:val="B8CA8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133D0"/>
    <w:multiLevelType w:val="hybridMultilevel"/>
    <w:tmpl w:val="E998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8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8"/>
  </w:num>
  <w:num w:numId="16">
    <w:abstractNumId w:val="16"/>
  </w:num>
  <w:num w:numId="17">
    <w:abstractNumId w:val="20"/>
  </w:num>
  <w:num w:numId="18">
    <w:abstractNumId w:val="15"/>
  </w:num>
  <w:num w:numId="19">
    <w:abstractNumId w:val="1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A4"/>
    <w:rsid w:val="00033139"/>
    <w:rsid w:val="000435A4"/>
    <w:rsid w:val="00050D4A"/>
    <w:rsid w:val="00055BD0"/>
    <w:rsid w:val="00096D71"/>
    <w:rsid w:val="000A5225"/>
    <w:rsid w:val="000A7638"/>
    <w:rsid w:val="000A7CC2"/>
    <w:rsid w:val="000D2320"/>
    <w:rsid w:val="000D7F6B"/>
    <w:rsid w:val="000E2FEF"/>
    <w:rsid w:val="000F1BB8"/>
    <w:rsid w:val="00104A61"/>
    <w:rsid w:val="0010623D"/>
    <w:rsid w:val="00113E7F"/>
    <w:rsid w:val="00122557"/>
    <w:rsid w:val="0012396E"/>
    <w:rsid w:val="0015669E"/>
    <w:rsid w:val="00160109"/>
    <w:rsid w:val="001751BE"/>
    <w:rsid w:val="001B5411"/>
    <w:rsid w:val="001C6A33"/>
    <w:rsid w:val="001D4435"/>
    <w:rsid w:val="001E3702"/>
    <w:rsid w:val="001E7AAB"/>
    <w:rsid w:val="002000A4"/>
    <w:rsid w:val="00207DA1"/>
    <w:rsid w:val="002303CB"/>
    <w:rsid w:val="0029551E"/>
    <w:rsid w:val="002B3EF7"/>
    <w:rsid w:val="002C2EED"/>
    <w:rsid w:val="002E063D"/>
    <w:rsid w:val="002F66DF"/>
    <w:rsid w:val="003167BB"/>
    <w:rsid w:val="003750F3"/>
    <w:rsid w:val="003916E5"/>
    <w:rsid w:val="003A47F6"/>
    <w:rsid w:val="003C6FF8"/>
    <w:rsid w:val="003E25A4"/>
    <w:rsid w:val="003F2FA1"/>
    <w:rsid w:val="00405868"/>
    <w:rsid w:val="004460A0"/>
    <w:rsid w:val="00465594"/>
    <w:rsid w:val="00472481"/>
    <w:rsid w:val="0047641B"/>
    <w:rsid w:val="004B0AA5"/>
    <w:rsid w:val="004B43B4"/>
    <w:rsid w:val="004D3A27"/>
    <w:rsid w:val="004E42DF"/>
    <w:rsid w:val="004E5883"/>
    <w:rsid w:val="004E6190"/>
    <w:rsid w:val="005235B3"/>
    <w:rsid w:val="00526E5D"/>
    <w:rsid w:val="00527BFD"/>
    <w:rsid w:val="005340C2"/>
    <w:rsid w:val="00546734"/>
    <w:rsid w:val="0055513D"/>
    <w:rsid w:val="005672EE"/>
    <w:rsid w:val="00571810"/>
    <w:rsid w:val="005968CE"/>
    <w:rsid w:val="005A58E5"/>
    <w:rsid w:val="005C4DED"/>
    <w:rsid w:val="006274BB"/>
    <w:rsid w:val="00641B98"/>
    <w:rsid w:val="00697727"/>
    <w:rsid w:val="006A3EE0"/>
    <w:rsid w:val="006A7A0E"/>
    <w:rsid w:val="006D5528"/>
    <w:rsid w:val="006E2EAA"/>
    <w:rsid w:val="00732F5A"/>
    <w:rsid w:val="00753215"/>
    <w:rsid w:val="00765A25"/>
    <w:rsid w:val="00772F00"/>
    <w:rsid w:val="0077750C"/>
    <w:rsid w:val="00783EFF"/>
    <w:rsid w:val="00793A6C"/>
    <w:rsid w:val="007962E1"/>
    <w:rsid w:val="007B25A0"/>
    <w:rsid w:val="007C3AE4"/>
    <w:rsid w:val="007D315D"/>
    <w:rsid w:val="007D4B43"/>
    <w:rsid w:val="00802DBE"/>
    <w:rsid w:val="00804604"/>
    <w:rsid w:val="00811009"/>
    <w:rsid w:val="00815A29"/>
    <w:rsid w:val="00834F90"/>
    <w:rsid w:val="0086503F"/>
    <w:rsid w:val="00884355"/>
    <w:rsid w:val="008C267A"/>
    <w:rsid w:val="009030D1"/>
    <w:rsid w:val="0094036C"/>
    <w:rsid w:val="009542FC"/>
    <w:rsid w:val="009547C0"/>
    <w:rsid w:val="00960017"/>
    <w:rsid w:val="00963703"/>
    <w:rsid w:val="00990A18"/>
    <w:rsid w:val="009A45AC"/>
    <w:rsid w:val="00A04419"/>
    <w:rsid w:val="00A57BC8"/>
    <w:rsid w:val="00A716A1"/>
    <w:rsid w:val="00A93ACF"/>
    <w:rsid w:val="00A97845"/>
    <w:rsid w:val="00AD057D"/>
    <w:rsid w:val="00AE0951"/>
    <w:rsid w:val="00AE39F5"/>
    <w:rsid w:val="00B3242C"/>
    <w:rsid w:val="00B43CA4"/>
    <w:rsid w:val="00B47442"/>
    <w:rsid w:val="00B632D4"/>
    <w:rsid w:val="00B71F18"/>
    <w:rsid w:val="00B723FA"/>
    <w:rsid w:val="00B76E70"/>
    <w:rsid w:val="00B92262"/>
    <w:rsid w:val="00BB0A44"/>
    <w:rsid w:val="00BB124C"/>
    <w:rsid w:val="00BB7277"/>
    <w:rsid w:val="00BC1AC8"/>
    <w:rsid w:val="00BD7901"/>
    <w:rsid w:val="00BE1953"/>
    <w:rsid w:val="00BE315D"/>
    <w:rsid w:val="00BF61E2"/>
    <w:rsid w:val="00C05742"/>
    <w:rsid w:val="00C1756C"/>
    <w:rsid w:val="00C17AE0"/>
    <w:rsid w:val="00C43DFC"/>
    <w:rsid w:val="00C60A2D"/>
    <w:rsid w:val="00CA6B6B"/>
    <w:rsid w:val="00CD1763"/>
    <w:rsid w:val="00CF7B44"/>
    <w:rsid w:val="00D00C33"/>
    <w:rsid w:val="00D31596"/>
    <w:rsid w:val="00D408AA"/>
    <w:rsid w:val="00D571F2"/>
    <w:rsid w:val="00D644F7"/>
    <w:rsid w:val="00DC4B01"/>
    <w:rsid w:val="00DE4E18"/>
    <w:rsid w:val="00DF01BA"/>
    <w:rsid w:val="00DF27D3"/>
    <w:rsid w:val="00DF5ADE"/>
    <w:rsid w:val="00DF7845"/>
    <w:rsid w:val="00E01E5D"/>
    <w:rsid w:val="00E16885"/>
    <w:rsid w:val="00E24A42"/>
    <w:rsid w:val="00E455A4"/>
    <w:rsid w:val="00E4675E"/>
    <w:rsid w:val="00E54627"/>
    <w:rsid w:val="00E855D0"/>
    <w:rsid w:val="00E93F1F"/>
    <w:rsid w:val="00E976D7"/>
    <w:rsid w:val="00EA5964"/>
    <w:rsid w:val="00EC08D7"/>
    <w:rsid w:val="00ED3529"/>
    <w:rsid w:val="00EE1FF3"/>
    <w:rsid w:val="00EF2A64"/>
    <w:rsid w:val="00EF3567"/>
    <w:rsid w:val="00EF39C5"/>
    <w:rsid w:val="00EF39F0"/>
    <w:rsid w:val="00F26FEB"/>
    <w:rsid w:val="00F31BFB"/>
    <w:rsid w:val="00F3775A"/>
    <w:rsid w:val="00F619FD"/>
    <w:rsid w:val="00F61A98"/>
    <w:rsid w:val="00F73BA8"/>
    <w:rsid w:val="00F7751E"/>
    <w:rsid w:val="00F80F59"/>
    <w:rsid w:val="00F8492A"/>
    <w:rsid w:val="00F860E0"/>
    <w:rsid w:val="00FA05F2"/>
    <w:rsid w:val="00FB0BF9"/>
    <w:rsid w:val="00FB11FD"/>
    <w:rsid w:val="00FD4DB8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1F2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F1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F18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1F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1F18"/>
    <w:pPr>
      <w:spacing w:after="0" w:line="240" w:lineRule="auto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0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4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3529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405868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A3E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B8"/>
  </w:style>
  <w:style w:type="paragraph" w:styleId="Footer">
    <w:name w:val="footer"/>
    <w:basedOn w:val="Normal"/>
    <w:link w:val="FooterChar"/>
    <w:uiPriority w:val="99"/>
    <w:unhideWhenUsed/>
    <w:rsid w:val="000F1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B8"/>
  </w:style>
  <w:style w:type="character" w:styleId="PageNumber">
    <w:name w:val="page number"/>
    <w:basedOn w:val="DefaultParagraphFont"/>
    <w:uiPriority w:val="99"/>
    <w:semiHidden/>
    <w:unhideWhenUsed/>
    <w:rsid w:val="00CD17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F1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F18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1F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1F18"/>
    <w:pPr>
      <w:spacing w:after="0" w:line="240" w:lineRule="auto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0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4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3529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405868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A3E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B8"/>
  </w:style>
  <w:style w:type="paragraph" w:styleId="Footer">
    <w:name w:val="footer"/>
    <w:basedOn w:val="Normal"/>
    <w:link w:val="FooterChar"/>
    <w:uiPriority w:val="99"/>
    <w:unhideWhenUsed/>
    <w:rsid w:val="000F1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B8"/>
  </w:style>
  <w:style w:type="character" w:styleId="PageNumber">
    <w:name w:val="page number"/>
    <w:basedOn w:val="DefaultParagraphFont"/>
    <w:uiPriority w:val="99"/>
    <w:semiHidden/>
    <w:unhideWhenUsed/>
    <w:rsid w:val="00CD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houtingwha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9FE8-814A-D349-843A-D38EBF60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\Users\Owner\AppData\Roaming\Microsoft\Templates\shoutingwhales template.dotx</Template>
  <TotalTime>11</TotalTime>
  <Pages>5</Pages>
  <Words>1483</Words>
  <Characters>8459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Margaret's School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Jennifer Riddel</cp:lastModifiedBy>
  <cp:revision>6</cp:revision>
  <dcterms:created xsi:type="dcterms:W3CDTF">2014-07-15T17:16:00Z</dcterms:created>
  <dcterms:modified xsi:type="dcterms:W3CDTF">2014-07-16T22:02:00Z</dcterms:modified>
</cp:coreProperties>
</file>